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550BB" w14:textId="511477D3" w:rsidR="00EA0BCE" w:rsidRPr="0006211A" w:rsidRDefault="00A77335" w:rsidP="009534DB">
      <w:pPr>
        <w:spacing w:line="23" w:lineRule="atLeast"/>
        <w:jc w:val="right"/>
        <w:rPr>
          <w:rFonts w:ascii="Arial" w:hAnsi="Arial" w:cs="Arial"/>
          <w:b/>
          <w:sz w:val="20"/>
          <w:szCs w:val="20"/>
        </w:rPr>
      </w:pPr>
      <w:r w:rsidRPr="0006211A">
        <w:rPr>
          <w:rFonts w:ascii="Arial" w:hAnsi="Arial" w:cs="Arial"/>
          <w:b/>
          <w:sz w:val="20"/>
          <w:szCs w:val="20"/>
        </w:rPr>
        <w:t xml:space="preserve">Bojszowy, </w:t>
      </w:r>
      <w:r w:rsidR="00C50A8F">
        <w:rPr>
          <w:rFonts w:ascii="Arial" w:hAnsi="Arial" w:cs="Arial"/>
          <w:b/>
          <w:sz w:val="20"/>
          <w:szCs w:val="20"/>
        </w:rPr>
        <w:t>6</w:t>
      </w:r>
      <w:r w:rsidRPr="0006211A">
        <w:rPr>
          <w:rFonts w:ascii="Arial" w:hAnsi="Arial" w:cs="Arial"/>
          <w:b/>
          <w:sz w:val="20"/>
          <w:szCs w:val="20"/>
        </w:rPr>
        <w:t xml:space="preserve"> lutego 202</w:t>
      </w:r>
      <w:r w:rsidR="00C50A8F">
        <w:rPr>
          <w:rFonts w:ascii="Arial" w:hAnsi="Arial" w:cs="Arial"/>
          <w:b/>
          <w:sz w:val="20"/>
          <w:szCs w:val="20"/>
        </w:rPr>
        <w:t>5</w:t>
      </w:r>
      <w:r w:rsidRPr="0006211A">
        <w:rPr>
          <w:rFonts w:ascii="Arial" w:hAnsi="Arial" w:cs="Arial"/>
          <w:b/>
          <w:sz w:val="20"/>
          <w:szCs w:val="20"/>
        </w:rPr>
        <w:t xml:space="preserve"> r.</w:t>
      </w:r>
    </w:p>
    <w:p w14:paraId="2EBD2B7C" w14:textId="77777777" w:rsidR="00614760" w:rsidRPr="0006211A" w:rsidRDefault="00614760" w:rsidP="009534DB">
      <w:pPr>
        <w:spacing w:line="23" w:lineRule="atLeast"/>
        <w:jc w:val="center"/>
        <w:rPr>
          <w:rFonts w:ascii="Arial" w:hAnsi="Arial" w:cs="Arial"/>
          <w:sz w:val="20"/>
          <w:szCs w:val="20"/>
        </w:rPr>
      </w:pPr>
    </w:p>
    <w:p w14:paraId="67C16F49" w14:textId="0E6E3FCA" w:rsidR="001E505F" w:rsidRPr="0006211A" w:rsidRDefault="00614760" w:rsidP="009534DB">
      <w:pPr>
        <w:spacing w:line="23" w:lineRule="atLeast"/>
        <w:jc w:val="both"/>
        <w:rPr>
          <w:rFonts w:ascii="Arial" w:hAnsi="Arial" w:cs="Arial"/>
          <w:color w:val="000000"/>
          <w:sz w:val="20"/>
          <w:szCs w:val="20"/>
        </w:rPr>
      </w:pPr>
      <w:r w:rsidRPr="0006211A">
        <w:rPr>
          <w:rFonts w:ascii="Arial" w:hAnsi="Arial" w:cs="Arial"/>
          <w:sz w:val="20"/>
          <w:szCs w:val="20"/>
        </w:rPr>
        <w:t xml:space="preserve">Działając na podstawie </w:t>
      </w:r>
      <w:bookmarkStart w:id="0" w:name="_Hlk93932302"/>
      <w:r w:rsidR="001E505F" w:rsidRPr="0006211A">
        <w:rPr>
          <w:rFonts w:ascii="Arial" w:hAnsi="Arial" w:cs="Arial"/>
          <w:sz w:val="20"/>
          <w:szCs w:val="20"/>
        </w:rPr>
        <w:t>art. 11, 13 ustawy z dnia 24 kwietnia 2003 roku o działalności pożytku publicznego i o wolontariacie (Dz.U z 202</w:t>
      </w:r>
      <w:r w:rsidR="00C50A8F">
        <w:rPr>
          <w:rFonts w:ascii="Arial" w:hAnsi="Arial" w:cs="Arial"/>
          <w:sz w:val="20"/>
          <w:szCs w:val="20"/>
        </w:rPr>
        <w:t>4</w:t>
      </w:r>
      <w:r w:rsidR="001E505F" w:rsidRPr="0006211A">
        <w:rPr>
          <w:rFonts w:ascii="Arial" w:hAnsi="Arial" w:cs="Arial"/>
          <w:sz w:val="20"/>
          <w:szCs w:val="20"/>
        </w:rPr>
        <w:t xml:space="preserve">, poz. </w:t>
      </w:r>
      <w:r w:rsidR="00C50A8F">
        <w:rPr>
          <w:rFonts w:ascii="Arial" w:hAnsi="Arial" w:cs="Arial"/>
          <w:sz w:val="20"/>
          <w:szCs w:val="20"/>
        </w:rPr>
        <w:t>1491</w:t>
      </w:r>
      <w:r w:rsidR="001E505F" w:rsidRPr="0006211A">
        <w:rPr>
          <w:rFonts w:ascii="Arial" w:hAnsi="Arial" w:cs="Arial"/>
          <w:sz w:val="20"/>
          <w:szCs w:val="20"/>
        </w:rPr>
        <w:t xml:space="preserve"> z </w:t>
      </w:r>
      <w:proofErr w:type="spellStart"/>
      <w:r w:rsidR="001E505F" w:rsidRPr="0006211A">
        <w:rPr>
          <w:rFonts w:ascii="Arial" w:hAnsi="Arial" w:cs="Arial"/>
          <w:sz w:val="20"/>
          <w:szCs w:val="20"/>
        </w:rPr>
        <w:t>późn</w:t>
      </w:r>
      <w:proofErr w:type="spellEnd"/>
      <w:r w:rsidR="001E505F" w:rsidRPr="0006211A">
        <w:rPr>
          <w:rFonts w:ascii="Arial" w:hAnsi="Arial" w:cs="Arial"/>
          <w:sz w:val="20"/>
          <w:szCs w:val="20"/>
        </w:rPr>
        <w:t>. zm</w:t>
      </w:r>
      <w:r w:rsidR="001E505F" w:rsidRPr="0006211A">
        <w:rPr>
          <w:rFonts w:ascii="Arial" w:hAnsi="Arial" w:cs="Arial"/>
          <w:color w:val="000000"/>
          <w:sz w:val="20"/>
          <w:szCs w:val="20"/>
        </w:rPr>
        <w:t>.) oraz uchwał</w:t>
      </w:r>
      <w:r w:rsidR="00356483" w:rsidRPr="0006211A">
        <w:rPr>
          <w:rFonts w:ascii="Arial" w:hAnsi="Arial" w:cs="Arial"/>
          <w:color w:val="000000"/>
          <w:sz w:val="20"/>
          <w:szCs w:val="20"/>
        </w:rPr>
        <w:t xml:space="preserve">y </w:t>
      </w:r>
      <w:r w:rsidR="001E505F" w:rsidRPr="0006211A">
        <w:rPr>
          <w:rFonts w:ascii="Arial" w:hAnsi="Arial" w:cs="Arial"/>
          <w:color w:val="000000"/>
          <w:sz w:val="20"/>
          <w:szCs w:val="20"/>
        </w:rPr>
        <w:t xml:space="preserve">Nr </w:t>
      </w:r>
      <w:r w:rsidR="00356483" w:rsidRPr="0006211A">
        <w:rPr>
          <w:rFonts w:ascii="Arial" w:hAnsi="Arial" w:cs="Arial"/>
          <w:sz w:val="20"/>
          <w:szCs w:val="20"/>
        </w:rPr>
        <w:t>VIII/</w:t>
      </w:r>
      <w:r w:rsidR="00C50A8F">
        <w:rPr>
          <w:rFonts w:ascii="Arial" w:hAnsi="Arial" w:cs="Arial"/>
          <w:sz w:val="20"/>
          <w:szCs w:val="20"/>
        </w:rPr>
        <w:t>50</w:t>
      </w:r>
      <w:r w:rsidR="00356483" w:rsidRPr="0006211A">
        <w:rPr>
          <w:rFonts w:ascii="Arial" w:hAnsi="Arial" w:cs="Arial"/>
          <w:sz w:val="20"/>
          <w:szCs w:val="20"/>
        </w:rPr>
        <w:t>/202</w:t>
      </w:r>
      <w:r w:rsidR="00C50A8F">
        <w:rPr>
          <w:rFonts w:ascii="Arial" w:hAnsi="Arial" w:cs="Arial"/>
          <w:sz w:val="20"/>
          <w:szCs w:val="20"/>
        </w:rPr>
        <w:t>4</w:t>
      </w:r>
      <w:r w:rsidR="00356483" w:rsidRPr="0006211A">
        <w:rPr>
          <w:rFonts w:ascii="Arial" w:hAnsi="Arial" w:cs="Arial"/>
          <w:color w:val="000000"/>
          <w:sz w:val="20"/>
          <w:szCs w:val="20"/>
        </w:rPr>
        <w:t xml:space="preserve"> </w:t>
      </w:r>
      <w:r w:rsidR="001E505F" w:rsidRPr="0006211A">
        <w:rPr>
          <w:rFonts w:ascii="Arial" w:hAnsi="Arial" w:cs="Arial"/>
          <w:color w:val="000000"/>
          <w:sz w:val="20"/>
          <w:szCs w:val="20"/>
        </w:rPr>
        <w:t xml:space="preserve">Rady </w:t>
      </w:r>
      <w:r w:rsidR="00356483" w:rsidRPr="0006211A">
        <w:rPr>
          <w:rFonts w:ascii="Arial" w:hAnsi="Arial" w:cs="Arial"/>
          <w:color w:val="000000"/>
          <w:sz w:val="20"/>
          <w:szCs w:val="20"/>
        </w:rPr>
        <w:t>Gminy Bojszowy</w:t>
      </w:r>
      <w:r w:rsidR="001E505F" w:rsidRPr="0006211A">
        <w:rPr>
          <w:rFonts w:ascii="Arial" w:hAnsi="Arial" w:cs="Arial"/>
          <w:color w:val="000000"/>
          <w:sz w:val="20"/>
          <w:szCs w:val="20"/>
        </w:rPr>
        <w:t xml:space="preserve"> z dnia 1</w:t>
      </w:r>
      <w:r w:rsidR="00356483" w:rsidRPr="0006211A">
        <w:rPr>
          <w:rFonts w:ascii="Arial" w:hAnsi="Arial" w:cs="Arial"/>
          <w:color w:val="000000"/>
          <w:sz w:val="20"/>
          <w:szCs w:val="20"/>
        </w:rPr>
        <w:t>8</w:t>
      </w:r>
      <w:r w:rsidR="001E505F" w:rsidRPr="0006211A">
        <w:rPr>
          <w:rFonts w:ascii="Arial" w:hAnsi="Arial" w:cs="Arial"/>
          <w:color w:val="000000"/>
          <w:sz w:val="20"/>
          <w:szCs w:val="20"/>
        </w:rPr>
        <w:t xml:space="preserve"> </w:t>
      </w:r>
      <w:r w:rsidR="00C50A8F">
        <w:rPr>
          <w:rFonts w:ascii="Arial" w:hAnsi="Arial" w:cs="Arial"/>
          <w:color w:val="000000"/>
          <w:sz w:val="20"/>
          <w:szCs w:val="20"/>
        </w:rPr>
        <w:t>listopada</w:t>
      </w:r>
      <w:r w:rsidR="001E505F" w:rsidRPr="0006211A">
        <w:rPr>
          <w:rFonts w:ascii="Arial" w:hAnsi="Arial" w:cs="Arial"/>
          <w:color w:val="000000"/>
          <w:sz w:val="20"/>
          <w:szCs w:val="20"/>
        </w:rPr>
        <w:t xml:space="preserve"> 202</w:t>
      </w:r>
      <w:r w:rsidR="00C50A8F">
        <w:rPr>
          <w:rFonts w:ascii="Arial" w:hAnsi="Arial" w:cs="Arial"/>
          <w:color w:val="000000"/>
          <w:sz w:val="20"/>
          <w:szCs w:val="20"/>
        </w:rPr>
        <w:t>4</w:t>
      </w:r>
      <w:r w:rsidR="001E505F" w:rsidRPr="0006211A">
        <w:rPr>
          <w:rFonts w:ascii="Arial" w:hAnsi="Arial" w:cs="Arial"/>
          <w:color w:val="000000"/>
          <w:sz w:val="20"/>
          <w:szCs w:val="20"/>
        </w:rPr>
        <w:t xml:space="preserve"> roku w sprawie</w:t>
      </w:r>
      <w:r w:rsidR="001E505F" w:rsidRPr="0006211A">
        <w:rPr>
          <w:rFonts w:ascii="Arial" w:hAnsi="Arial" w:cs="Arial"/>
          <w:color w:val="FF0000"/>
          <w:sz w:val="20"/>
          <w:szCs w:val="20"/>
        </w:rPr>
        <w:t xml:space="preserve"> </w:t>
      </w:r>
      <w:r w:rsidR="00356483" w:rsidRPr="0006211A">
        <w:rPr>
          <w:rFonts w:ascii="Arial" w:hAnsi="Arial" w:cs="Arial"/>
          <w:color w:val="000000"/>
          <w:sz w:val="20"/>
          <w:szCs w:val="20"/>
        </w:rPr>
        <w:t>przyjęcia</w:t>
      </w:r>
      <w:r w:rsidR="001E505F" w:rsidRPr="0006211A">
        <w:rPr>
          <w:rFonts w:ascii="Arial" w:hAnsi="Arial" w:cs="Arial"/>
          <w:color w:val="000000"/>
          <w:sz w:val="20"/>
          <w:szCs w:val="20"/>
        </w:rPr>
        <w:t xml:space="preserve"> „Programu współpracy</w:t>
      </w:r>
      <w:r w:rsidR="00356483" w:rsidRPr="0006211A">
        <w:rPr>
          <w:rFonts w:ascii="Arial" w:hAnsi="Arial" w:cs="Arial"/>
          <w:color w:val="000000"/>
          <w:sz w:val="20"/>
          <w:szCs w:val="20"/>
        </w:rPr>
        <w:t xml:space="preserve"> </w:t>
      </w:r>
      <w:r w:rsidR="00356483" w:rsidRPr="0006211A">
        <w:rPr>
          <w:rFonts w:ascii="Arial" w:hAnsi="Arial" w:cs="Arial"/>
          <w:color w:val="000000"/>
          <w:sz w:val="20"/>
          <w:szCs w:val="20"/>
        </w:rPr>
        <w:br/>
      </w:r>
      <w:r w:rsidR="001E505F" w:rsidRPr="0006211A">
        <w:rPr>
          <w:rFonts w:ascii="Arial" w:hAnsi="Arial" w:cs="Arial"/>
          <w:color w:val="000000"/>
          <w:sz w:val="20"/>
          <w:szCs w:val="20"/>
        </w:rPr>
        <w:t>z organizacjami pozarządowymi na 202</w:t>
      </w:r>
      <w:r w:rsidR="00C50A8F">
        <w:rPr>
          <w:rFonts w:ascii="Arial" w:hAnsi="Arial" w:cs="Arial"/>
          <w:color w:val="000000"/>
          <w:sz w:val="20"/>
          <w:szCs w:val="20"/>
        </w:rPr>
        <w:t>5</w:t>
      </w:r>
      <w:r w:rsidR="001E505F" w:rsidRPr="0006211A">
        <w:rPr>
          <w:rFonts w:ascii="Arial" w:hAnsi="Arial" w:cs="Arial"/>
          <w:color w:val="000000"/>
          <w:sz w:val="20"/>
          <w:szCs w:val="20"/>
        </w:rPr>
        <w:t xml:space="preserve"> rok” </w:t>
      </w:r>
    </w:p>
    <w:bookmarkEnd w:id="0"/>
    <w:p w14:paraId="374619E4" w14:textId="14B02004" w:rsidR="00A77335" w:rsidRPr="0006211A" w:rsidRDefault="00A77335" w:rsidP="009534DB">
      <w:pPr>
        <w:spacing w:line="23" w:lineRule="atLeast"/>
        <w:jc w:val="center"/>
        <w:rPr>
          <w:rFonts w:ascii="Arial" w:hAnsi="Arial" w:cs="Arial"/>
          <w:b/>
          <w:sz w:val="20"/>
          <w:szCs w:val="20"/>
        </w:rPr>
      </w:pPr>
    </w:p>
    <w:p w14:paraId="65B6CCDB" w14:textId="77777777" w:rsidR="00EA0BCE" w:rsidRPr="0006211A" w:rsidRDefault="00B42712" w:rsidP="009534DB">
      <w:pPr>
        <w:spacing w:line="23" w:lineRule="atLeast"/>
        <w:jc w:val="center"/>
        <w:rPr>
          <w:rFonts w:ascii="Arial" w:hAnsi="Arial" w:cs="Arial"/>
          <w:b/>
          <w:sz w:val="20"/>
          <w:szCs w:val="20"/>
        </w:rPr>
      </w:pPr>
      <w:r w:rsidRPr="0006211A">
        <w:rPr>
          <w:rFonts w:ascii="Arial" w:hAnsi="Arial" w:cs="Arial"/>
          <w:b/>
          <w:sz w:val="20"/>
          <w:szCs w:val="20"/>
        </w:rPr>
        <w:t>WÓJT GMINY BOJSZOWY</w:t>
      </w:r>
    </w:p>
    <w:p w14:paraId="30DDCCDE" w14:textId="77777777" w:rsidR="00832BE8" w:rsidRPr="0006211A" w:rsidRDefault="00E25EB3" w:rsidP="009534DB">
      <w:pPr>
        <w:spacing w:line="23" w:lineRule="atLeast"/>
        <w:jc w:val="center"/>
        <w:rPr>
          <w:rFonts w:ascii="Arial" w:hAnsi="Arial" w:cs="Arial"/>
          <w:b/>
          <w:sz w:val="20"/>
          <w:szCs w:val="20"/>
        </w:rPr>
      </w:pPr>
      <w:r w:rsidRPr="0006211A">
        <w:rPr>
          <w:rFonts w:ascii="Arial" w:hAnsi="Arial" w:cs="Arial"/>
          <w:b/>
          <w:sz w:val="20"/>
          <w:szCs w:val="20"/>
        </w:rPr>
        <w:t>OGŁASZA:</w:t>
      </w:r>
    </w:p>
    <w:p w14:paraId="201EAF66" w14:textId="4E362CA8" w:rsidR="004E5B38" w:rsidRPr="009534DB" w:rsidRDefault="002E62B6" w:rsidP="009534DB">
      <w:pPr>
        <w:pStyle w:val="Tytu"/>
        <w:spacing w:line="23" w:lineRule="atLeast"/>
        <w:jc w:val="center"/>
        <w:rPr>
          <w:rFonts w:ascii="Arial" w:hAnsi="Arial" w:cs="Arial"/>
          <w:sz w:val="20"/>
          <w:szCs w:val="20"/>
        </w:rPr>
      </w:pPr>
      <w:r w:rsidRPr="009534DB">
        <w:rPr>
          <w:rFonts w:ascii="Arial" w:hAnsi="Arial" w:cs="Arial"/>
          <w:sz w:val="20"/>
          <w:szCs w:val="20"/>
        </w:rPr>
        <w:t xml:space="preserve">otwarty konkurs ofert na realizację zadań publicznych z zakresu kultury, sztuki, ochrony dóbr kultury </w:t>
      </w:r>
      <w:r w:rsidR="00133592" w:rsidRPr="009534DB">
        <w:rPr>
          <w:rFonts w:ascii="Arial" w:hAnsi="Arial" w:cs="Arial"/>
          <w:sz w:val="20"/>
          <w:szCs w:val="20"/>
        </w:rPr>
        <w:br/>
      </w:r>
      <w:r w:rsidRPr="009534DB">
        <w:rPr>
          <w:rFonts w:ascii="Arial" w:hAnsi="Arial" w:cs="Arial"/>
          <w:sz w:val="20"/>
          <w:szCs w:val="20"/>
        </w:rPr>
        <w:t>i dziedzictwa narodowego w roku 202</w:t>
      </w:r>
      <w:r w:rsidR="00C50A8F" w:rsidRPr="009534DB">
        <w:rPr>
          <w:rFonts w:ascii="Arial" w:hAnsi="Arial" w:cs="Arial"/>
          <w:sz w:val="20"/>
          <w:szCs w:val="20"/>
        </w:rPr>
        <w:t>5</w:t>
      </w:r>
    </w:p>
    <w:p w14:paraId="36BF0043" w14:textId="3AB7FF8A" w:rsidR="002E62B6" w:rsidRPr="009534DB" w:rsidRDefault="00A71EEA" w:rsidP="009534DB">
      <w:pPr>
        <w:pStyle w:val="Tytu"/>
        <w:spacing w:line="23" w:lineRule="atLeast"/>
        <w:jc w:val="center"/>
        <w:rPr>
          <w:rFonts w:ascii="Arial" w:hAnsi="Arial" w:cs="Arial"/>
          <w:sz w:val="20"/>
          <w:szCs w:val="20"/>
        </w:rPr>
      </w:pPr>
      <w:r w:rsidRPr="009534DB">
        <w:rPr>
          <w:rFonts w:ascii="Arial" w:hAnsi="Arial" w:cs="Arial"/>
          <w:b/>
          <w:bCs/>
          <w:sz w:val="20"/>
          <w:szCs w:val="20"/>
        </w:rPr>
        <w:t xml:space="preserve">pn. „Bojszowy </w:t>
      </w:r>
      <w:r w:rsidR="00EF3ED4" w:rsidRPr="009534DB">
        <w:rPr>
          <w:rFonts w:ascii="Arial" w:hAnsi="Arial" w:cs="Arial"/>
          <w:b/>
          <w:bCs/>
          <w:sz w:val="20"/>
          <w:szCs w:val="20"/>
        </w:rPr>
        <w:t>kulturalnie</w:t>
      </w:r>
      <w:r w:rsidR="009E0607" w:rsidRPr="009534DB">
        <w:rPr>
          <w:rFonts w:ascii="Arial" w:hAnsi="Arial" w:cs="Arial"/>
          <w:b/>
          <w:bCs/>
          <w:sz w:val="20"/>
          <w:szCs w:val="20"/>
        </w:rPr>
        <w:t xml:space="preserve"> edycja 2025</w:t>
      </w:r>
      <w:r w:rsidRPr="009534DB">
        <w:rPr>
          <w:rFonts w:ascii="Arial" w:hAnsi="Arial" w:cs="Arial"/>
          <w:sz w:val="20"/>
          <w:szCs w:val="20"/>
        </w:rPr>
        <w:t>”</w:t>
      </w:r>
    </w:p>
    <w:p w14:paraId="15D9E534" w14:textId="77777777" w:rsidR="0006211A" w:rsidRPr="0006211A" w:rsidRDefault="0006211A" w:rsidP="009534DB">
      <w:pPr>
        <w:spacing w:line="23" w:lineRule="atLeast"/>
        <w:jc w:val="center"/>
        <w:rPr>
          <w:rFonts w:ascii="Arial" w:hAnsi="Arial" w:cs="Arial"/>
          <w:b/>
          <w:bCs/>
          <w:sz w:val="20"/>
          <w:szCs w:val="20"/>
        </w:rPr>
      </w:pPr>
    </w:p>
    <w:p w14:paraId="543B8CE8" w14:textId="3071246E" w:rsidR="004E5B38" w:rsidRPr="0006211A" w:rsidRDefault="004E5B38" w:rsidP="009534DB">
      <w:pPr>
        <w:spacing w:after="120" w:line="23" w:lineRule="atLeast"/>
        <w:rPr>
          <w:rFonts w:ascii="Arial" w:hAnsi="Arial" w:cs="Arial"/>
          <w:b/>
          <w:sz w:val="20"/>
          <w:szCs w:val="20"/>
        </w:rPr>
      </w:pPr>
      <w:r w:rsidRPr="0006211A">
        <w:rPr>
          <w:rFonts w:ascii="Arial" w:hAnsi="Arial" w:cs="Arial"/>
          <w:b/>
          <w:sz w:val="20"/>
          <w:szCs w:val="20"/>
        </w:rPr>
        <w:t xml:space="preserve">Celem konkursu jest wyłonienie realizatorów zadań publicznych </w:t>
      </w:r>
      <w:r w:rsidR="00356483" w:rsidRPr="0006211A">
        <w:rPr>
          <w:rFonts w:ascii="Arial" w:hAnsi="Arial" w:cs="Arial"/>
          <w:b/>
          <w:sz w:val="20"/>
          <w:szCs w:val="20"/>
        </w:rPr>
        <w:t xml:space="preserve">z </w:t>
      </w:r>
      <w:r w:rsidR="00356483" w:rsidRPr="0006211A">
        <w:rPr>
          <w:rFonts w:ascii="Arial" w:hAnsi="Arial" w:cs="Arial"/>
          <w:b/>
          <w:bCs/>
          <w:sz w:val="20"/>
          <w:szCs w:val="20"/>
        </w:rPr>
        <w:t>zakresu kultury, sztuki, ochrony dóbr kultury i dziedzictwa narodowego w roku 202</w:t>
      </w:r>
      <w:r w:rsidR="00C50A8F">
        <w:rPr>
          <w:rFonts w:ascii="Arial" w:hAnsi="Arial" w:cs="Arial"/>
          <w:b/>
          <w:bCs/>
          <w:sz w:val="20"/>
          <w:szCs w:val="20"/>
        </w:rPr>
        <w:t>5</w:t>
      </w:r>
    </w:p>
    <w:p w14:paraId="0C3D5476" w14:textId="27DDFB06" w:rsidR="009534DB" w:rsidRDefault="009534DB" w:rsidP="009534DB">
      <w:pPr>
        <w:pStyle w:val="Nagwek1"/>
        <w:numPr>
          <w:ilvl w:val="0"/>
          <w:numId w:val="21"/>
        </w:numPr>
        <w:spacing w:line="23" w:lineRule="atLeast"/>
        <w:rPr>
          <w:bCs/>
        </w:rPr>
      </w:pPr>
      <w:r w:rsidRPr="0006211A">
        <w:t>Rodzaj zadania</w:t>
      </w:r>
    </w:p>
    <w:p w14:paraId="59CBDC21" w14:textId="6B0725AD" w:rsidR="00147C7C" w:rsidRPr="0006211A" w:rsidRDefault="00147C7C" w:rsidP="009534DB">
      <w:pPr>
        <w:pStyle w:val="pkt"/>
        <w:spacing w:line="23" w:lineRule="atLeast"/>
        <w:ind w:left="0" w:firstLine="0"/>
        <w:jc w:val="left"/>
        <w:rPr>
          <w:rFonts w:ascii="Arial" w:hAnsi="Arial" w:cs="Arial"/>
          <w:sz w:val="20"/>
          <w:szCs w:val="20"/>
        </w:rPr>
      </w:pPr>
      <w:r w:rsidRPr="0006211A">
        <w:rPr>
          <w:rFonts w:ascii="Arial" w:hAnsi="Arial" w:cs="Arial"/>
          <w:b/>
          <w:bCs/>
          <w:sz w:val="20"/>
          <w:szCs w:val="20"/>
        </w:rPr>
        <w:t>Rodzaj zadania:</w:t>
      </w:r>
      <w:r w:rsidRPr="0006211A">
        <w:rPr>
          <w:rFonts w:ascii="Arial" w:hAnsi="Arial" w:cs="Arial"/>
          <w:sz w:val="20"/>
          <w:szCs w:val="20"/>
        </w:rPr>
        <w:t xml:space="preserve"> Wzbogacanie oferty kulturalnej gminy </w:t>
      </w:r>
      <w:r w:rsidR="00A71EEA" w:rsidRPr="0006211A">
        <w:rPr>
          <w:rFonts w:ascii="Arial" w:hAnsi="Arial" w:cs="Arial"/>
          <w:sz w:val="20"/>
          <w:szCs w:val="20"/>
        </w:rPr>
        <w:t>Bojszowy</w:t>
      </w:r>
      <w:r w:rsidRPr="0006211A">
        <w:rPr>
          <w:rFonts w:ascii="Arial" w:hAnsi="Arial" w:cs="Arial"/>
          <w:sz w:val="20"/>
          <w:szCs w:val="20"/>
        </w:rPr>
        <w:t xml:space="preserve"> oraz pielęgnowanie i rozwój polskiej tradycji kulturowej w gminie poprzez:</w:t>
      </w:r>
    </w:p>
    <w:p w14:paraId="18A35AEE" w14:textId="61C77128" w:rsidR="00147C7C" w:rsidRPr="0006211A" w:rsidRDefault="00147C7C" w:rsidP="009534DB">
      <w:pPr>
        <w:pStyle w:val="Akapitzlist"/>
        <w:numPr>
          <w:ilvl w:val="0"/>
          <w:numId w:val="14"/>
        </w:numPr>
        <w:shd w:val="clear" w:color="auto" w:fill="FFFFFF"/>
        <w:spacing w:line="23" w:lineRule="atLeast"/>
        <w:rPr>
          <w:rFonts w:ascii="Arial" w:hAnsi="Arial" w:cs="Arial"/>
          <w:sz w:val="20"/>
          <w:szCs w:val="20"/>
        </w:rPr>
      </w:pPr>
      <w:r w:rsidRPr="0006211A">
        <w:rPr>
          <w:rFonts w:ascii="Arial" w:hAnsi="Arial" w:cs="Arial"/>
          <w:sz w:val="20"/>
          <w:szCs w:val="20"/>
        </w:rPr>
        <w:t>edukację artystyczną i działania aktywizujące mieszkańców,</w:t>
      </w:r>
    </w:p>
    <w:p w14:paraId="178C7CB6" w14:textId="77777777" w:rsidR="0006211A" w:rsidRDefault="00546DA1" w:rsidP="009534DB">
      <w:pPr>
        <w:pStyle w:val="Akapitzlist"/>
        <w:numPr>
          <w:ilvl w:val="0"/>
          <w:numId w:val="14"/>
        </w:numPr>
        <w:shd w:val="clear" w:color="auto" w:fill="FFFFFF"/>
        <w:spacing w:line="23" w:lineRule="atLeast"/>
        <w:rPr>
          <w:rFonts w:ascii="Arial" w:hAnsi="Arial" w:cs="Arial"/>
          <w:sz w:val="20"/>
          <w:szCs w:val="20"/>
        </w:rPr>
      </w:pPr>
      <w:r w:rsidRPr="0006211A">
        <w:rPr>
          <w:rFonts w:ascii="Arial" w:hAnsi="Arial" w:cs="Arial"/>
          <w:sz w:val="20"/>
          <w:szCs w:val="20"/>
        </w:rPr>
        <w:t>stwarzanie szans do wymiany kulturowej, wymiany międzypokoleniowej</w:t>
      </w:r>
      <w:r w:rsidR="00E0666D" w:rsidRPr="0006211A">
        <w:rPr>
          <w:rFonts w:ascii="Arial" w:hAnsi="Arial" w:cs="Arial"/>
          <w:sz w:val="20"/>
          <w:szCs w:val="20"/>
        </w:rPr>
        <w:t>, pozwalających budować tożsamość kulturową mieszkańców oraz upowszechniać historię i tradycje gminy</w:t>
      </w:r>
      <w:r w:rsidR="00147C7C" w:rsidRPr="0006211A">
        <w:rPr>
          <w:rFonts w:ascii="Arial" w:hAnsi="Arial" w:cs="Arial"/>
          <w:sz w:val="20"/>
          <w:szCs w:val="20"/>
        </w:rPr>
        <w:t>,</w:t>
      </w:r>
    </w:p>
    <w:p w14:paraId="44B4BC94" w14:textId="5AABEA7C" w:rsidR="0006211A" w:rsidRPr="0006211A" w:rsidRDefault="0006211A" w:rsidP="009534DB">
      <w:pPr>
        <w:pStyle w:val="Akapitzlist"/>
        <w:numPr>
          <w:ilvl w:val="0"/>
          <w:numId w:val="14"/>
        </w:numPr>
        <w:shd w:val="clear" w:color="auto" w:fill="FFFFFF"/>
        <w:spacing w:line="23" w:lineRule="atLeast"/>
        <w:rPr>
          <w:rFonts w:ascii="Arial" w:hAnsi="Arial" w:cs="Arial"/>
          <w:sz w:val="16"/>
          <w:szCs w:val="16"/>
        </w:rPr>
      </w:pPr>
      <w:r w:rsidRPr="0006211A">
        <w:rPr>
          <w:rFonts w:ascii="Arial" w:hAnsi="Arial" w:cs="Arial"/>
          <w:spacing w:val="-6"/>
          <w:sz w:val="20"/>
          <w:szCs w:val="20"/>
        </w:rPr>
        <w:t>organizacj</w:t>
      </w:r>
      <w:r>
        <w:rPr>
          <w:rFonts w:ascii="Arial" w:hAnsi="Arial" w:cs="Arial"/>
          <w:spacing w:val="-6"/>
          <w:sz w:val="20"/>
          <w:szCs w:val="20"/>
        </w:rPr>
        <w:t>ę</w:t>
      </w:r>
      <w:r w:rsidRPr="0006211A">
        <w:rPr>
          <w:rFonts w:ascii="Arial" w:hAnsi="Arial" w:cs="Arial"/>
          <w:spacing w:val="-6"/>
          <w:sz w:val="20"/>
          <w:szCs w:val="20"/>
        </w:rPr>
        <w:t xml:space="preserve"> wydarzeń </w:t>
      </w:r>
      <w:proofErr w:type="spellStart"/>
      <w:r w:rsidRPr="0006211A">
        <w:rPr>
          <w:rFonts w:ascii="Arial" w:hAnsi="Arial" w:cs="Arial"/>
          <w:spacing w:val="-6"/>
          <w:sz w:val="20"/>
          <w:szCs w:val="20"/>
        </w:rPr>
        <w:t>kulturalno</w:t>
      </w:r>
      <w:proofErr w:type="spellEnd"/>
      <w:r w:rsidRPr="0006211A">
        <w:rPr>
          <w:rFonts w:ascii="Arial" w:hAnsi="Arial" w:cs="Arial"/>
          <w:spacing w:val="-6"/>
          <w:sz w:val="20"/>
          <w:szCs w:val="20"/>
        </w:rPr>
        <w:t xml:space="preserve"> – rozrywkowych </w:t>
      </w:r>
      <w:r>
        <w:rPr>
          <w:rFonts w:ascii="Arial" w:hAnsi="Arial" w:cs="Arial"/>
          <w:spacing w:val="-6"/>
          <w:sz w:val="20"/>
          <w:szCs w:val="20"/>
        </w:rPr>
        <w:t>o charakterze regionalnym,</w:t>
      </w:r>
    </w:p>
    <w:p w14:paraId="3FCEF48F" w14:textId="22FC2C02" w:rsidR="00B83360" w:rsidRPr="0006211A" w:rsidRDefault="00147C7C" w:rsidP="009534DB">
      <w:pPr>
        <w:pStyle w:val="Akapitzlist"/>
        <w:numPr>
          <w:ilvl w:val="0"/>
          <w:numId w:val="14"/>
        </w:numPr>
        <w:shd w:val="clear" w:color="auto" w:fill="FFFFFF"/>
        <w:spacing w:line="23" w:lineRule="atLeast"/>
        <w:rPr>
          <w:rFonts w:ascii="Arial" w:hAnsi="Arial" w:cs="Arial"/>
          <w:sz w:val="20"/>
          <w:szCs w:val="20"/>
        </w:rPr>
      </w:pPr>
      <w:r w:rsidRPr="0006211A">
        <w:rPr>
          <w:rFonts w:ascii="Arial" w:hAnsi="Arial" w:cs="Arial"/>
          <w:sz w:val="20"/>
          <w:szCs w:val="20"/>
        </w:rPr>
        <w:t>promocję lokalnych twórców oraz lokalnego dziedzictwa kulturalnego</w:t>
      </w:r>
      <w:r w:rsidR="0006211A">
        <w:rPr>
          <w:rFonts w:ascii="Arial" w:hAnsi="Arial" w:cs="Arial"/>
          <w:sz w:val="20"/>
          <w:szCs w:val="20"/>
        </w:rPr>
        <w:t>.</w:t>
      </w:r>
    </w:p>
    <w:p w14:paraId="768A19C0" w14:textId="77777777" w:rsidR="00EF3ED4" w:rsidRPr="0006211A" w:rsidRDefault="00EF3ED4" w:rsidP="009534DB">
      <w:pPr>
        <w:pStyle w:val="pkt"/>
        <w:spacing w:line="23" w:lineRule="atLeast"/>
        <w:ind w:left="1080" w:firstLine="0"/>
        <w:jc w:val="left"/>
        <w:rPr>
          <w:rFonts w:ascii="Arial" w:hAnsi="Arial" w:cs="Arial"/>
          <w:sz w:val="20"/>
          <w:szCs w:val="20"/>
        </w:rPr>
      </w:pPr>
    </w:p>
    <w:p w14:paraId="6B343D78" w14:textId="2913C570" w:rsidR="00EF3ED4" w:rsidRPr="0006211A" w:rsidRDefault="00EF3ED4" w:rsidP="009534DB">
      <w:pPr>
        <w:pStyle w:val="pkt"/>
        <w:spacing w:line="23" w:lineRule="atLeast"/>
        <w:ind w:left="1080" w:hanging="1080"/>
        <w:jc w:val="left"/>
        <w:rPr>
          <w:rFonts w:ascii="Arial" w:hAnsi="Arial" w:cs="Arial"/>
          <w:sz w:val="20"/>
          <w:szCs w:val="20"/>
        </w:rPr>
      </w:pPr>
      <w:r w:rsidRPr="0006211A">
        <w:rPr>
          <w:rFonts w:ascii="Arial" w:hAnsi="Arial" w:cs="Arial"/>
          <w:b/>
          <w:sz w:val="20"/>
          <w:szCs w:val="20"/>
        </w:rPr>
        <w:t>Adresaci zadania</w:t>
      </w:r>
      <w:r w:rsidRPr="0006211A">
        <w:rPr>
          <w:rFonts w:ascii="Arial" w:hAnsi="Arial" w:cs="Arial"/>
          <w:sz w:val="20"/>
          <w:szCs w:val="20"/>
        </w:rPr>
        <w:t>: Adresatami zadania są mieszkańcy gminy Bojszowy.</w:t>
      </w:r>
    </w:p>
    <w:p w14:paraId="740A2744" w14:textId="3B4CFFF8" w:rsidR="00620029" w:rsidRDefault="00620029" w:rsidP="009534DB">
      <w:pPr>
        <w:pStyle w:val="pkt"/>
        <w:spacing w:line="23" w:lineRule="atLeast"/>
        <w:ind w:left="0" w:firstLine="0"/>
        <w:jc w:val="left"/>
        <w:rPr>
          <w:rFonts w:ascii="Arial" w:hAnsi="Arial" w:cs="Arial"/>
          <w:sz w:val="20"/>
          <w:szCs w:val="20"/>
          <w:u w:val="single"/>
        </w:rPr>
      </w:pPr>
    </w:p>
    <w:p w14:paraId="4F8561A4" w14:textId="178321A6" w:rsidR="009534DB" w:rsidRPr="0006211A" w:rsidRDefault="009534DB" w:rsidP="009534DB">
      <w:pPr>
        <w:pStyle w:val="Nagwek1"/>
        <w:numPr>
          <w:ilvl w:val="0"/>
          <w:numId w:val="21"/>
        </w:numPr>
        <w:rPr>
          <w:rFonts w:cs="Arial"/>
          <w:szCs w:val="20"/>
          <w:u w:val="single"/>
        </w:rPr>
      </w:pPr>
      <w:r w:rsidRPr="0006211A">
        <w:t xml:space="preserve">Wysokość środków publicznych przeznaczonych na realizację zadań w  </w:t>
      </w:r>
      <w:r w:rsidRPr="0006211A">
        <w:rPr>
          <w:u w:val="single"/>
        </w:rPr>
        <w:t>202</w:t>
      </w:r>
      <w:r>
        <w:rPr>
          <w:u w:val="single"/>
        </w:rPr>
        <w:t>5</w:t>
      </w:r>
      <w:r w:rsidRPr="0006211A">
        <w:t xml:space="preserve"> roku oraz wysokości dotacji przekazanych organizacjom pozarządowym i podmiotom, o których mowa w art. 3 ust. 3 ustawy o działalności pożytku publicznego i o wolontariacie na realizację zadań </w:t>
      </w:r>
      <w:r w:rsidRPr="0006211A">
        <w:rPr>
          <w:bCs/>
        </w:rPr>
        <w:t xml:space="preserve">z zakresu kultury, sztuki, ochrony dóbr kultury </w:t>
      </w:r>
      <w:r w:rsidRPr="0006211A">
        <w:rPr>
          <w:bCs/>
        </w:rPr>
        <w:br/>
        <w:t xml:space="preserve">i dziedzictwa narodowego </w:t>
      </w:r>
      <w:r w:rsidRPr="0006211A">
        <w:t>w latach: 202</w:t>
      </w:r>
      <w:r>
        <w:t>3</w:t>
      </w:r>
      <w:r w:rsidRPr="0006211A">
        <w:t>, 202</w:t>
      </w:r>
      <w:r>
        <w:t>4</w:t>
      </w:r>
      <w:r w:rsidRPr="0006211A">
        <w:t>.</w:t>
      </w:r>
    </w:p>
    <w:tbl>
      <w:tblPr>
        <w:tblpPr w:leftFromText="141" w:rightFromText="141" w:vertAnchor="text" w:horzAnchor="margin" w:tblpXSpec="center" w:tblpY="207"/>
        <w:tblW w:w="7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268"/>
        <w:gridCol w:w="1559"/>
        <w:gridCol w:w="1985"/>
      </w:tblGrid>
      <w:tr w:rsidR="00185663" w:rsidRPr="0006211A" w14:paraId="787D238D" w14:textId="77777777" w:rsidTr="005066AD">
        <w:trPr>
          <w:trHeight w:val="503"/>
        </w:trPr>
        <w:tc>
          <w:tcPr>
            <w:tcW w:w="1418" w:type="dxa"/>
            <w:tcBorders>
              <w:top w:val="single" w:sz="4" w:space="0" w:color="auto"/>
              <w:left w:val="single" w:sz="4" w:space="0" w:color="auto"/>
              <w:bottom w:val="single" w:sz="4" w:space="0" w:color="auto"/>
              <w:right w:val="single" w:sz="4" w:space="0" w:color="auto"/>
            </w:tcBorders>
            <w:vAlign w:val="center"/>
          </w:tcPr>
          <w:p w14:paraId="3509951F" w14:textId="77777777" w:rsidR="00185663" w:rsidRPr="0006211A" w:rsidRDefault="00185663" w:rsidP="009534DB">
            <w:pPr>
              <w:spacing w:line="23" w:lineRule="atLeast"/>
              <w:jc w:val="center"/>
              <w:rPr>
                <w:rFonts w:ascii="Arial" w:hAnsi="Arial" w:cs="Arial"/>
                <w:b/>
                <w:sz w:val="20"/>
                <w:szCs w:val="20"/>
              </w:rPr>
            </w:pPr>
            <w:r w:rsidRPr="0006211A">
              <w:rPr>
                <w:rFonts w:ascii="Arial" w:hAnsi="Arial" w:cs="Arial"/>
                <w:b/>
                <w:sz w:val="20"/>
                <w:szCs w:val="20"/>
              </w:rPr>
              <w:t>ZADANIE</w:t>
            </w:r>
          </w:p>
        </w:tc>
        <w:tc>
          <w:tcPr>
            <w:tcW w:w="2268" w:type="dxa"/>
            <w:tcBorders>
              <w:top w:val="single" w:sz="4" w:space="0" w:color="auto"/>
              <w:left w:val="single" w:sz="4" w:space="0" w:color="auto"/>
              <w:bottom w:val="single" w:sz="4" w:space="0" w:color="auto"/>
              <w:right w:val="single" w:sz="4" w:space="0" w:color="auto"/>
            </w:tcBorders>
          </w:tcPr>
          <w:p w14:paraId="4BAA8D12" w14:textId="77777777" w:rsidR="00185663" w:rsidRPr="0006211A" w:rsidRDefault="00185663" w:rsidP="009534DB">
            <w:pPr>
              <w:spacing w:line="23" w:lineRule="atLeast"/>
              <w:jc w:val="center"/>
              <w:rPr>
                <w:rFonts w:ascii="Arial" w:hAnsi="Arial" w:cs="Arial"/>
                <w:b/>
                <w:sz w:val="20"/>
                <w:szCs w:val="20"/>
              </w:rPr>
            </w:pPr>
          </w:p>
          <w:p w14:paraId="68F2B7F7" w14:textId="0BB2669A" w:rsidR="00185663" w:rsidRPr="0006211A" w:rsidRDefault="00185663" w:rsidP="009534DB">
            <w:pPr>
              <w:spacing w:line="23" w:lineRule="atLeast"/>
              <w:jc w:val="center"/>
              <w:rPr>
                <w:rFonts w:ascii="Arial" w:hAnsi="Arial" w:cs="Arial"/>
                <w:b/>
                <w:sz w:val="20"/>
                <w:szCs w:val="20"/>
              </w:rPr>
            </w:pPr>
            <w:r w:rsidRPr="0006211A">
              <w:rPr>
                <w:rFonts w:ascii="Arial" w:hAnsi="Arial" w:cs="Arial"/>
                <w:b/>
                <w:sz w:val="20"/>
                <w:szCs w:val="20"/>
              </w:rPr>
              <w:t>20</w:t>
            </w:r>
            <w:r w:rsidR="00DC5E57" w:rsidRPr="0006211A">
              <w:rPr>
                <w:rFonts w:ascii="Arial" w:hAnsi="Arial" w:cs="Arial"/>
                <w:b/>
                <w:sz w:val="20"/>
                <w:szCs w:val="20"/>
              </w:rPr>
              <w:t>2</w:t>
            </w:r>
            <w:r w:rsidR="00C95823">
              <w:rPr>
                <w:rFonts w:ascii="Arial" w:hAnsi="Arial" w:cs="Arial"/>
                <w:b/>
                <w:sz w:val="20"/>
                <w:szCs w:val="20"/>
              </w:rPr>
              <w:t>3</w:t>
            </w:r>
            <w:r w:rsidRPr="0006211A">
              <w:rPr>
                <w:rFonts w:ascii="Arial" w:hAnsi="Arial" w:cs="Arial"/>
                <w:b/>
                <w:sz w:val="20"/>
                <w:szCs w:val="20"/>
              </w:rPr>
              <w:t xml:space="preserve"> ROK</w:t>
            </w:r>
          </w:p>
        </w:tc>
        <w:tc>
          <w:tcPr>
            <w:tcW w:w="1559" w:type="dxa"/>
            <w:tcBorders>
              <w:top w:val="single" w:sz="4" w:space="0" w:color="auto"/>
              <w:left w:val="single" w:sz="4" w:space="0" w:color="auto"/>
              <w:bottom w:val="single" w:sz="4" w:space="0" w:color="auto"/>
              <w:right w:val="single" w:sz="4" w:space="0" w:color="auto"/>
            </w:tcBorders>
          </w:tcPr>
          <w:p w14:paraId="4288630F" w14:textId="77777777" w:rsidR="00185663" w:rsidRPr="0006211A" w:rsidRDefault="00185663" w:rsidP="009534DB">
            <w:pPr>
              <w:spacing w:line="23" w:lineRule="atLeast"/>
              <w:jc w:val="center"/>
              <w:rPr>
                <w:rFonts w:ascii="Arial" w:hAnsi="Arial" w:cs="Arial"/>
                <w:b/>
                <w:sz w:val="20"/>
                <w:szCs w:val="20"/>
              </w:rPr>
            </w:pPr>
          </w:p>
          <w:p w14:paraId="054D189C" w14:textId="367C6575" w:rsidR="00185663" w:rsidRPr="0006211A" w:rsidRDefault="00185663" w:rsidP="009534DB">
            <w:pPr>
              <w:spacing w:line="23" w:lineRule="atLeast"/>
              <w:jc w:val="center"/>
              <w:rPr>
                <w:rFonts w:ascii="Arial" w:hAnsi="Arial" w:cs="Arial"/>
                <w:b/>
                <w:sz w:val="20"/>
                <w:szCs w:val="20"/>
              </w:rPr>
            </w:pPr>
            <w:r w:rsidRPr="0006211A">
              <w:rPr>
                <w:rFonts w:ascii="Arial" w:hAnsi="Arial" w:cs="Arial"/>
                <w:b/>
                <w:sz w:val="20"/>
                <w:szCs w:val="20"/>
              </w:rPr>
              <w:t>20</w:t>
            </w:r>
            <w:r w:rsidR="00DC5E57" w:rsidRPr="0006211A">
              <w:rPr>
                <w:rFonts w:ascii="Arial" w:hAnsi="Arial" w:cs="Arial"/>
                <w:b/>
                <w:sz w:val="20"/>
                <w:szCs w:val="20"/>
              </w:rPr>
              <w:t>2</w:t>
            </w:r>
            <w:r w:rsidR="00C95823">
              <w:rPr>
                <w:rFonts w:ascii="Arial" w:hAnsi="Arial" w:cs="Arial"/>
                <w:b/>
                <w:sz w:val="20"/>
                <w:szCs w:val="20"/>
              </w:rPr>
              <w:t>4</w:t>
            </w:r>
            <w:r w:rsidRPr="0006211A">
              <w:rPr>
                <w:rFonts w:ascii="Arial" w:hAnsi="Arial" w:cs="Arial"/>
                <w:b/>
                <w:sz w:val="20"/>
                <w:szCs w:val="20"/>
              </w:rPr>
              <w:t xml:space="preserve"> ROK</w:t>
            </w:r>
          </w:p>
        </w:tc>
        <w:tc>
          <w:tcPr>
            <w:tcW w:w="1985" w:type="dxa"/>
            <w:tcBorders>
              <w:top w:val="single" w:sz="4" w:space="0" w:color="auto"/>
              <w:left w:val="single" w:sz="4" w:space="0" w:color="auto"/>
              <w:bottom w:val="single" w:sz="4" w:space="0" w:color="auto"/>
              <w:right w:val="single" w:sz="4" w:space="0" w:color="auto"/>
            </w:tcBorders>
          </w:tcPr>
          <w:p w14:paraId="79B5CA32" w14:textId="77777777" w:rsidR="00185663" w:rsidRPr="0006211A" w:rsidRDefault="00185663" w:rsidP="009534DB">
            <w:pPr>
              <w:spacing w:line="23" w:lineRule="atLeast"/>
              <w:jc w:val="center"/>
              <w:rPr>
                <w:rFonts w:ascii="Arial" w:hAnsi="Arial" w:cs="Arial"/>
                <w:b/>
                <w:sz w:val="20"/>
                <w:szCs w:val="20"/>
              </w:rPr>
            </w:pPr>
          </w:p>
          <w:p w14:paraId="4E1AE2D7" w14:textId="6F1FFD55" w:rsidR="00185663" w:rsidRPr="0006211A" w:rsidRDefault="00185663" w:rsidP="009534DB">
            <w:pPr>
              <w:spacing w:line="23" w:lineRule="atLeast"/>
              <w:jc w:val="center"/>
              <w:rPr>
                <w:rFonts w:ascii="Arial" w:hAnsi="Arial" w:cs="Arial"/>
                <w:b/>
                <w:sz w:val="20"/>
                <w:szCs w:val="20"/>
              </w:rPr>
            </w:pPr>
            <w:r w:rsidRPr="0006211A">
              <w:rPr>
                <w:rFonts w:ascii="Arial" w:hAnsi="Arial" w:cs="Arial"/>
                <w:b/>
                <w:sz w:val="20"/>
                <w:szCs w:val="20"/>
              </w:rPr>
              <w:t>20</w:t>
            </w:r>
            <w:r w:rsidR="00DC5E57" w:rsidRPr="0006211A">
              <w:rPr>
                <w:rFonts w:ascii="Arial" w:hAnsi="Arial" w:cs="Arial"/>
                <w:b/>
                <w:sz w:val="20"/>
                <w:szCs w:val="20"/>
              </w:rPr>
              <w:t>2</w:t>
            </w:r>
            <w:r w:rsidR="00C95823">
              <w:rPr>
                <w:rFonts w:ascii="Arial" w:hAnsi="Arial" w:cs="Arial"/>
                <w:b/>
                <w:sz w:val="20"/>
                <w:szCs w:val="20"/>
              </w:rPr>
              <w:t>5</w:t>
            </w:r>
            <w:r w:rsidRPr="0006211A">
              <w:rPr>
                <w:rFonts w:ascii="Arial" w:hAnsi="Arial" w:cs="Arial"/>
                <w:b/>
                <w:sz w:val="20"/>
                <w:szCs w:val="20"/>
              </w:rPr>
              <w:t xml:space="preserve"> ROK</w:t>
            </w:r>
          </w:p>
        </w:tc>
      </w:tr>
      <w:tr w:rsidR="00185663" w:rsidRPr="0006211A" w14:paraId="6E2120D1" w14:textId="77777777" w:rsidTr="00C95823">
        <w:trPr>
          <w:trHeight w:val="252"/>
        </w:trPr>
        <w:tc>
          <w:tcPr>
            <w:tcW w:w="1418" w:type="dxa"/>
            <w:tcBorders>
              <w:top w:val="single" w:sz="4" w:space="0" w:color="auto"/>
              <w:left w:val="single" w:sz="4" w:space="0" w:color="auto"/>
              <w:bottom w:val="single" w:sz="4" w:space="0" w:color="auto"/>
              <w:right w:val="single" w:sz="4" w:space="0" w:color="auto"/>
            </w:tcBorders>
            <w:vAlign w:val="center"/>
          </w:tcPr>
          <w:p w14:paraId="73C9C311" w14:textId="77777777" w:rsidR="00185663" w:rsidRPr="0006211A" w:rsidRDefault="00185663" w:rsidP="009534DB">
            <w:pPr>
              <w:spacing w:line="23" w:lineRule="atLeast"/>
              <w:jc w:val="center"/>
              <w:rPr>
                <w:rFonts w:ascii="Arial" w:hAnsi="Arial" w:cs="Arial"/>
                <w:b/>
                <w:sz w:val="20"/>
                <w:szCs w:val="20"/>
              </w:rPr>
            </w:pPr>
            <w:r w:rsidRPr="0006211A">
              <w:rPr>
                <w:rFonts w:ascii="Arial" w:hAnsi="Arial" w:cs="Arial"/>
                <w:b/>
                <w:sz w:val="20"/>
                <w:szCs w:val="20"/>
              </w:rPr>
              <w:t>1</w:t>
            </w:r>
          </w:p>
        </w:tc>
        <w:tc>
          <w:tcPr>
            <w:tcW w:w="2268" w:type="dxa"/>
            <w:tcBorders>
              <w:top w:val="single" w:sz="4" w:space="0" w:color="auto"/>
              <w:left w:val="single" w:sz="4" w:space="0" w:color="auto"/>
              <w:bottom w:val="single" w:sz="4" w:space="0" w:color="auto"/>
              <w:right w:val="single" w:sz="4" w:space="0" w:color="auto"/>
            </w:tcBorders>
          </w:tcPr>
          <w:p w14:paraId="1E4D6448" w14:textId="2B1DA355" w:rsidR="00185663" w:rsidRPr="0006211A" w:rsidRDefault="00C95823" w:rsidP="009534DB">
            <w:pPr>
              <w:spacing w:line="23" w:lineRule="atLeast"/>
              <w:jc w:val="center"/>
              <w:rPr>
                <w:rFonts w:ascii="Arial" w:hAnsi="Arial" w:cs="Arial"/>
                <w:spacing w:val="-1"/>
                <w:sz w:val="20"/>
                <w:szCs w:val="20"/>
              </w:rPr>
            </w:pPr>
            <w:r w:rsidRPr="0006211A">
              <w:rPr>
                <w:rFonts w:ascii="Arial" w:hAnsi="Arial" w:cs="Arial"/>
                <w:color w:val="000000"/>
                <w:sz w:val="20"/>
                <w:szCs w:val="20"/>
              </w:rPr>
              <w:t xml:space="preserve">17 063,87 </w:t>
            </w:r>
            <w:r w:rsidR="00185663" w:rsidRPr="0006211A">
              <w:rPr>
                <w:rFonts w:ascii="Arial" w:hAnsi="Arial" w:cs="Arial"/>
                <w:spacing w:val="-1"/>
                <w:sz w:val="20"/>
                <w:szCs w:val="20"/>
              </w:rPr>
              <w:t>zł</w:t>
            </w:r>
          </w:p>
        </w:tc>
        <w:tc>
          <w:tcPr>
            <w:tcW w:w="1559" w:type="dxa"/>
            <w:tcBorders>
              <w:top w:val="single" w:sz="4" w:space="0" w:color="auto"/>
              <w:left w:val="single" w:sz="4" w:space="0" w:color="auto"/>
              <w:bottom w:val="single" w:sz="4" w:space="0" w:color="auto"/>
              <w:right w:val="single" w:sz="4" w:space="0" w:color="auto"/>
            </w:tcBorders>
          </w:tcPr>
          <w:p w14:paraId="1A0CD070" w14:textId="270E4080" w:rsidR="00185663" w:rsidRPr="00C95823" w:rsidRDefault="00C95823" w:rsidP="009534DB">
            <w:pPr>
              <w:spacing w:line="23" w:lineRule="atLeast"/>
              <w:jc w:val="center"/>
              <w:rPr>
                <w:rFonts w:ascii="Arial" w:hAnsi="Arial" w:cs="Arial"/>
                <w:color w:val="000000"/>
                <w:sz w:val="20"/>
                <w:szCs w:val="20"/>
              </w:rPr>
            </w:pPr>
            <w:r>
              <w:rPr>
                <w:rFonts w:ascii="Arial" w:hAnsi="Arial" w:cs="Arial"/>
                <w:color w:val="000000"/>
                <w:sz w:val="20"/>
                <w:szCs w:val="20"/>
              </w:rPr>
              <w:t>19 692,36</w:t>
            </w:r>
            <w:r w:rsidRPr="00C95823">
              <w:rPr>
                <w:rFonts w:ascii="Arial" w:hAnsi="Arial" w:cs="Arial"/>
                <w:color w:val="000000"/>
                <w:sz w:val="20"/>
                <w:szCs w:val="20"/>
              </w:rPr>
              <w:t xml:space="preserve"> zł</w:t>
            </w:r>
          </w:p>
        </w:tc>
        <w:tc>
          <w:tcPr>
            <w:tcW w:w="1985" w:type="dxa"/>
            <w:tcBorders>
              <w:top w:val="single" w:sz="4" w:space="0" w:color="auto"/>
              <w:left w:val="single" w:sz="4" w:space="0" w:color="auto"/>
              <w:bottom w:val="single" w:sz="4" w:space="0" w:color="auto"/>
              <w:right w:val="single" w:sz="4" w:space="0" w:color="auto"/>
            </w:tcBorders>
          </w:tcPr>
          <w:p w14:paraId="78A50797" w14:textId="7C3C1030" w:rsidR="00185663" w:rsidRPr="0006211A" w:rsidRDefault="00133592" w:rsidP="009534DB">
            <w:pPr>
              <w:spacing w:line="23" w:lineRule="atLeast"/>
              <w:jc w:val="center"/>
              <w:rPr>
                <w:rFonts w:ascii="Arial" w:hAnsi="Arial" w:cs="Arial"/>
                <w:b/>
                <w:spacing w:val="-1"/>
                <w:sz w:val="20"/>
                <w:szCs w:val="20"/>
              </w:rPr>
            </w:pPr>
            <w:r w:rsidRPr="0006211A">
              <w:rPr>
                <w:rFonts w:ascii="Arial" w:hAnsi="Arial" w:cs="Arial"/>
                <w:b/>
                <w:spacing w:val="-1"/>
                <w:sz w:val="20"/>
                <w:szCs w:val="20"/>
              </w:rPr>
              <w:t>20</w:t>
            </w:r>
            <w:r w:rsidR="00DC5E57" w:rsidRPr="0006211A">
              <w:rPr>
                <w:rFonts w:ascii="Arial" w:hAnsi="Arial" w:cs="Arial"/>
                <w:b/>
                <w:spacing w:val="-1"/>
                <w:sz w:val="20"/>
                <w:szCs w:val="20"/>
              </w:rPr>
              <w:t xml:space="preserve"> </w:t>
            </w:r>
            <w:r w:rsidR="00185663" w:rsidRPr="0006211A">
              <w:rPr>
                <w:rFonts w:ascii="Arial" w:hAnsi="Arial" w:cs="Arial"/>
                <w:b/>
                <w:spacing w:val="-1"/>
                <w:sz w:val="20"/>
                <w:szCs w:val="20"/>
              </w:rPr>
              <w:t>000 zł</w:t>
            </w:r>
          </w:p>
        </w:tc>
      </w:tr>
    </w:tbl>
    <w:p w14:paraId="378447E2" w14:textId="77777777" w:rsidR="00B45B0C" w:rsidRPr="0006211A" w:rsidRDefault="00B45B0C" w:rsidP="009534DB">
      <w:pPr>
        <w:keepNext/>
        <w:spacing w:before="120" w:after="120" w:line="23" w:lineRule="atLeast"/>
        <w:ind w:left="720"/>
        <w:rPr>
          <w:rFonts w:ascii="Arial" w:hAnsi="Arial" w:cs="Arial"/>
          <w:b/>
          <w:sz w:val="20"/>
          <w:szCs w:val="20"/>
        </w:rPr>
      </w:pPr>
    </w:p>
    <w:p w14:paraId="2DD620D4" w14:textId="77777777" w:rsidR="00B83360" w:rsidRPr="0006211A" w:rsidRDefault="00B45B0C" w:rsidP="009534DB">
      <w:pPr>
        <w:keepNext/>
        <w:spacing w:before="120" w:after="120" w:line="23" w:lineRule="atLeast"/>
        <w:ind w:left="720"/>
        <w:jc w:val="both"/>
        <w:rPr>
          <w:rFonts w:ascii="Arial" w:hAnsi="Arial" w:cs="Arial"/>
          <w:b/>
          <w:sz w:val="20"/>
          <w:szCs w:val="20"/>
        </w:rPr>
      </w:pPr>
      <w:r w:rsidRPr="0006211A">
        <w:rPr>
          <w:rFonts w:ascii="Arial" w:hAnsi="Arial" w:cs="Arial"/>
          <w:b/>
          <w:sz w:val="20"/>
          <w:szCs w:val="20"/>
        </w:rPr>
        <w:br/>
      </w:r>
      <w:r w:rsidRPr="0006211A">
        <w:rPr>
          <w:rFonts w:ascii="Arial" w:hAnsi="Arial" w:cs="Arial"/>
          <w:b/>
          <w:sz w:val="20"/>
          <w:szCs w:val="20"/>
        </w:rPr>
        <w:br/>
      </w:r>
      <w:r w:rsidRPr="0006211A">
        <w:rPr>
          <w:rFonts w:ascii="Arial" w:hAnsi="Arial" w:cs="Arial"/>
          <w:b/>
          <w:sz w:val="20"/>
          <w:szCs w:val="20"/>
        </w:rPr>
        <w:br/>
      </w:r>
    </w:p>
    <w:p w14:paraId="4D4778D1" w14:textId="77777777" w:rsidR="00CF2924" w:rsidRDefault="00CF2924" w:rsidP="009534DB">
      <w:pPr>
        <w:pStyle w:val="pkt"/>
        <w:spacing w:line="23" w:lineRule="atLeast"/>
        <w:ind w:left="0" w:firstLine="0"/>
        <w:rPr>
          <w:rFonts w:ascii="Arial" w:hAnsi="Arial" w:cs="Arial"/>
          <w:sz w:val="20"/>
          <w:szCs w:val="20"/>
        </w:rPr>
      </w:pPr>
    </w:p>
    <w:p w14:paraId="470A023A" w14:textId="0DDF03AA" w:rsidR="00CF2924" w:rsidRPr="00CF2924" w:rsidRDefault="00CF2924" w:rsidP="009534DB">
      <w:pPr>
        <w:pStyle w:val="pkt"/>
        <w:spacing w:line="23" w:lineRule="atLeast"/>
        <w:ind w:left="0" w:firstLine="0"/>
        <w:rPr>
          <w:rFonts w:ascii="Arial" w:hAnsi="Arial" w:cs="Arial"/>
          <w:sz w:val="20"/>
          <w:szCs w:val="20"/>
        </w:rPr>
      </w:pPr>
      <w:r w:rsidRPr="00CF2924">
        <w:rPr>
          <w:rFonts w:ascii="Arial" w:hAnsi="Arial" w:cs="Arial"/>
          <w:sz w:val="20"/>
          <w:szCs w:val="20"/>
        </w:rPr>
        <w:t xml:space="preserve">Maksymalna wnioskowana kwota dotacji w ramach jednej oferty wynosi </w:t>
      </w:r>
      <w:r w:rsidRPr="00CF2924">
        <w:rPr>
          <w:rFonts w:ascii="Arial" w:hAnsi="Arial" w:cs="Arial"/>
          <w:b/>
          <w:bCs/>
          <w:sz w:val="20"/>
          <w:szCs w:val="20"/>
        </w:rPr>
        <w:t>7 000,00 zł</w:t>
      </w:r>
      <w:r w:rsidR="00B93729">
        <w:rPr>
          <w:rFonts w:ascii="Arial" w:hAnsi="Arial" w:cs="Arial"/>
          <w:b/>
          <w:bCs/>
          <w:sz w:val="20"/>
          <w:szCs w:val="20"/>
        </w:rPr>
        <w:t xml:space="preserve"> </w:t>
      </w:r>
      <w:r w:rsidR="002320A6">
        <w:rPr>
          <w:rFonts w:ascii="Arial" w:hAnsi="Arial" w:cs="Arial"/>
          <w:sz w:val="20"/>
          <w:szCs w:val="20"/>
        </w:rPr>
        <w:t xml:space="preserve">oraz </w:t>
      </w:r>
      <w:r w:rsidR="00B93729" w:rsidRPr="00B93729">
        <w:rPr>
          <w:rFonts w:ascii="Arial" w:hAnsi="Arial" w:cs="Arial"/>
          <w:sz w:val="20"/>
          <w:szCs w:val="20"/>
        </w:rPr>
        <w:t>nie więcej niż 99% kosztów całkowitych zadania podanego we wniosku.</w:t>
      </w:r>
    </w:p>
    <w:p w14:paraId="502862E8" w14:textId="5774FD40" w:rsidR="00EF3ED4" w:rsidRDefault="00CF2924" w:rsidP="009534DB">
      <w:pPr>
        <w:pStyle w:val="pkt"/>
        <w:spacing w:line="23" w:lineRule="atLeast"/>
        <w:ind w:left="0" w:firstLine="0"/>
        <w:jc w:val="left"/>
        <w:rPr>
          <w:rFonts w:ascii="Arial" w:hAnsi="Arial" w:cs="Arial"/>
          <w:sz w:val="20"/>
          <w:szCs w:val="20"/>
        </w:rPr>
      </w:pPr>
      <w:r w:rsidRPr="00CF2924">
        <w:rPr>
          <w:rFonts w:ascii="Arial" w:hAnsi="Arial" w:cs="Arial"/>
          <w:sz w:val="20"/>
          <w:szCs w:val="20"/>
        </w:rPr>
        <w:t>Oferty, w których wnioskowana kwota dotacji przekroczy 7 000,00 zł</w:t>
      </w:r>
      <w:r w:rsidR="002320A6">
        <w:rPr>
          <w:rFonts w:ascii="Arial" w:hAnsi="Arial" w:cs="Arial"/>
          <w:sz w:val="20"/>
          <w:szCs w:val="20"/>
        </w:rPr>
        <w:t xml:space="preserve"> lub 99% kosztów całkowitych zadania</w:t>
      </w:r>
      <w:r w:rsidRPr="00CF2924">
        <w:rPr>
          <w:rFonts w:ascii="Arial" w:hAnsi="Arial" w:cs="Arial"/>
          <w:sz w:val="20"/>
          <w:szCs w:val="20"/>
        </w:rPr>
        <w:t>, zostaną odrzucone ze względów formalnych.</w:t>
      </w:r>
    </w:p>
    <w:p w14:paraId="53CCB4D8" w14:textId="7F53BCD1" w:rsidR="009534DB" w:rsidRPr="009534DB" w:rsidRDefault="009534DB" w:rsidP="009534DB">
      <w:pPr>
        <w:pStyle w:val="Nagwek1"/>
        <w:numPr>
          <w:ilvl w:val="0"/>
          <w:numId w:val="21"/>
        </w:numPr>
        <w:spacing w:line="23" w:lineRule="atLeast"/>
      </w:pPr>
      <w:r w:rsidRPr="009534DB">
        <w:t>Zasady przyznawania dotacji</w:t>
      </w:r>
    </w:p>
    <w:p w14:paraId="20499777" w14:textId="77777777" w:rsidR="002D26AC" w:rsidRPr="0006211A" w:rsidRDefault="002D26AC" w:rsidP="009534DB">
      <w:pPr>
        <w:keepNext/>
        <w:numPr>
          <w:ilvl w:val="0"/>
          <w:numId w:val="22"/>
        </w:numPr>
        <w:spacing w:before="120" w:after="120" w:line="23" w:lineRule="atLeast"/>
        <w:rPr>
          <w:rFonts w:ascii="Arial" w:hAnsi="Arial" w:cs="Arial"/>
          <w:b/>
          <w:sz w:val="20"/>
          <w:szCs w:val="20"/>
        </w:rPr>
      </w:pPr>
      <w:r w:rsidRPr="0006211A">
        <w:rPr>
          <w:rFonts w:ascii="Arial" w:hAnsi="Arial" w:cs="Arial"/>
          <w:sz w:val="20"/>
          <w:szCs w:val="20"/>
        </w:rPr>
        <w:t>Postępowanie konkursowe odbywać się będzie z uwzględnieniem zasad określonych w ustawie z dnia 24 kwietnia 2003 roku o działalności pożytku publicznego i o wolontariacie.</w:t>
      </w:r>
    </w:p>
    <w:p w14:paraId="42446A9A" w14:textId="38D40CAC" w:rsidR="00185663" w:rsidRPr="0006211A" w:rsidRDefault="002D26AC" w:rsidP="009534DB">
      <w:pPr>
        <w:pStyle w:val="Akapitzlist"/>
        <w:widowControl w:val="0"/>
        <w:numPr>
          <w:ilvl w:val="0"/>
          <w:numId w:val="22"/>
        </w:numPr>
        <w:suppressAutoHyphens/>
        <w:spacing w:line="23" w:lineRule="atLeast"/>
        <w:rPr>
          <w:rFonts w:ascii="Arial" w:hAnsi="Arial" w:cs="Arial"/>
          <w:sz w:val="20"/>
          <w:szCs w:val="20"/>
        </w:rPr>
      </w:pPr>
      <w:r w:rsidRPr="0006211A">
        <w:rPr>
          <w:rFonts w:ascii="Arial" w:hAnsi="Arial" w:cs="Arial"/>
          <w:sz w:val="20"/>
          <w:szCs w:val="20"/>
        </w:rPr>
        <w:t>W konkursie mogą brać udział organizacje pozarządowe oraz podmioty określone w art. 3 ustawy z dnia 24 kwietnia 2003 r. o działalności pożytk</w:t>
      </w:r>
      <w:r w:rsidR="00185663" w:rsidRPr="0006211A">
        <w:rPr>
          <w:rFonts w:ascii="Arial" w:hAnsi="Arial" w:cs="Arial"/>
          <w:sz w:val="20"/>
          <w:szCs w:val="20"/>
        </w:rPr>
        <w:t>u publicznego i o wolontariacie</w:t>
      </w:r>
      <w:r w:rsidR="00FE7A20" w:rsidRPr="0006211A">
        <w:rPr>
          <w:rFonts w:ascii="Arial" w:hAnsi="Arial" w:cs="Arial"/>
          <w:sz w:val="20"/>
          <w:szCs w:val="20"/>
        </w:rPr>
        <w:t xml:space="preserve"> prowadzące działalność statutową w zakresie objętym konkursem.</w:t>
      </w:r>
      <w:r w:rsidR="00185663" w:rsidRPr="0006211A">
        <w:rPr>
          <w:rFonts w:ascii="Arial" w:hAnsi="Arial" w:cs="Arial"/>
          <w:sz w:val="20"/>
          <w:szCs w:val="20"/>
        </w:rPr>
        <w:t xml:space="preserve"> </w:t>
      </w:r>
    </w:p>
    <w:p w14:paraId="55BA5C87" w14:textId="7B82DBD8" w:rsidR="00185663" w:rsidRPr="0006211A" w:rsidRDefault="00185663" w:rsidP="009534DB">
      <w:pPr>
        <w:widowControl w:val="0"/>
        <w:numPr>
          <w:ilvl w:val="0"/>
          <w:numId w:val="22"/>
        </w:numPr>
        <w:suppressAutoHyphens/>
        <w:spacing w:line="23" w:lineRule="atLeast"/>
        <w:rPr>
          <w:rFonts w:ascii="Arial" w:hAnsi="Arial" w:cs="Arial"/>
          <w:sz w:val="20"/>
          <w:szCs w:val="20"/>
        </w:rPr>
      </w:pPr>
      <w:r w:rsidRPr="0006211A">
        <w:rPr>
          <w:rFonts w:ascii="Arial" w:hAnsi="Arial" w:cs="Arial"/>
          <w:sz w:val="20"/>
          <w:szCs w:val="20"/>
        </w:rPr>
        <w:t xml:space="preserve">Oddziały terenowe nie posiadające osobowości prawnej nie mogą samodzielnie ubiegać się </w:t>
      </w:r>
      <w:r w:rsidR="00BD127A" w:rsidRPr="0006211A">
        <w:rPr>
          <w:rFonts w:ascii="Arial" w:hAnsi="Arial" w:cs="Arial"/>
          <w:sz w:val="20"/>
          <w:szCs w:val="20"/>
        </w:rPr>
        <w:br/>
      </w:r>
      <w:r w:rsidRPr="0006211A">
        <w:rPr>
          <w:rFonts w:ascii="Arial" w:hAnsi="Arial" w:cs="Arial"/>
          <w:sz w:val="20"/>
          <w:szCs w:val="20"/>
        </w:rPr>
        <w:t xml:space="preserve">o dotację. W takiej sytuacji mogą złożyć ofertę za pośrednictwem zarządu głównego lub oddziału posiadającego osobowość prawną, natomiast oddział upoważniony do bezpośredniego wykonania zadania </w:t>
      </w:r>
      <w:r w:rsidR="008F3AC9" w:rsidRPr="0006211A">
        <w:rPr>
          <w:rFonts w:ascii="Arial" w:hAnsi="Arial" w:cs="Arial"/>
          <w:sz w:val="20"/>
          <w:szCs w:val="20"/>
        </w:rPr>
        <w:t>powinien być wskazany w ofercie.</w:t>
      </w:r>
    </w:p>
    <w:p w14:paraId="697C84ED" w14:textId="77777777" w:rsidR="002D26AC" w:rsidRPr="0006211A" w:rsidRDefault="00185663" w:rsidP="009534DB">
      <w:pPr>
        <w:widowControl w:val="0"/>
        <w:numPr>
          <w:ilvl w:val="0"/>
          <w:numId w:val="22"/>
        </w:numPr>
        <w:suppressAutoHyphens/>
        <w:spacing w:line="23" w:lineRule="atLeast"/>
        <w:rPr>
          <w:rFonts w:ascii="Arial" w:hAnsi="Arial" w:cs="Arial"/>
          <w:sz w:val="20"/>
          <w:szCs w:val="20"/>
        </w:rPr>
      </w:pPr>
      <w:r w:rsidRPr="0006211A">
        <w:rPr>
          <w:rFonts w:ascii="Arial" w:hAnsi="Arial" w:cs="Arial"/>
          <w:sz w:val="20"/>
          <w:szCs w:val="20"/>
        </w:rPr>
        <w:t xml:space="preserve">Dotacja przeznaczona może być wyłącznie na wydatki związane z realizacją zadania, na które udzielono wsparcia. Zadanie musi zostać zrealizowane </w:t>
      </w:r>
      <w:r w:rsidR="0013328C" w:rsidRPr="0006211A">
        <w:rPr>
          <w:rFonts w:ascii="Arial" w:hAnsi="Arial" w:cs="Arial"/>
          <w:sz w:val="20"/>
          <w:szCs w:val="20"/>
        </w:rPr>
        <w:t>na terenie Gminy Bojszowy</w:t>
      </w:r>
      <w:r w:rsidRPr="0006211A">
        <w:rPr>
          <w:rFonts w:ascii="Arial" w:hAnsi="Arial" w:cs="Arial"/>
          <w:sz w:val="20"/>
          <w:szCs w:val="20"/>
        </w:rPr>
        <w:t xml:space="preserve"> </w:t>
      </w:r>
      <w:r w:rsidR="0013328C" w:rsidRPr="0006211A">
        <w:rPr>
          <w:rFonts w:ascii="Arial" w:hAnsi="Arial" w:cs="Arial"/>
          <w:sz w:val="20"/>
          <w:szCs w:val="20"/>
        </w:rPr>
        <w:t>lub</w:t>
      </w:r>
      <w:r w:rsidR="008F3AC9" w:rsidRPr="0006211A">
        <w:rPr>
          <w:rFonts w:ascii="Arial" w:hAnsi="Arial" w:cs="Arial"/>
          <w:sz w:val="20"/>
          <w:szCs w:val="20"/>
        </w:rPr>
        <w:t xml:space="preserve"> na rzecz mieszkańców </w:t>
      </w:r>
      <w:r w:rsidR="0013328C" w:rsidRPr="0006211A">
        <w:rPr>
          <w:rFonts w:ascii="Arial" w:hAnsi="Arial" w:cs="Arial"/>
          <w:sz w:val="20"/>
          <w:szCs w:val="20"/>
        </w:rPr>
        <w:t>Gminy Bojszowy</w:t>
      </w:r>
      <w:r w:rsidR="008F3AC9" w:rsidRPr="0006211A">
        <w:rPr>
          <w:rFonts w:ascii="Arial" w:hAnsi="Arial" w:cs="Arial"/>
          <w:sz w:val="20"/>
          <w:szCs w:val="20"/>
        </w:rPr>
        <w:t>.</w:t>
      </w:r>
    </w:p>
    <w:p w14:paraId="690468CA" w14:textId="77777777" w:rsidR="002D26AC" w:rsidRPr="0006211A" w:rsidRDefault="002D26AC" w:rsidP="009534DB">
      <w:pPr>
        <w:numPr>
          <w:ilvl w:val="0"/>
          <w:numId w:val="22"/>
        </w:numPr>
        <w:spacing w:before="60" w:after="60" w:line="23" w:lineRule="atLeast"/>
        <w:rPr>
          <w:rFonts w:ascii="Arial" w:hAnsi="Arial" w:cs="Arial"/>
          <w:sz w:val="20"/>
          <w:szCs w:val="20"/>
        </w:rPr>
      </w:pPr>
      <w:r w:rsidRPr="0006211A">
        <w:rPr>
          <w:rFonts w:ascii="Arial" w:hAnsi="Arial" w:cs="Arial"/>
          <w:sz w:val="20"/>
          <w:szCs w:val="20"/>
        </w:rPr>
        <w:t>Dwie lub więcej organizacji pozarządowych lub podmioty wymienione w art. 3 ust. 3 ustawy o działalności pożytku publicznego i o wolontariacie działające wspólnie mogą złożyć ofertę wspólną.</w:t>
      </w:r>
    </w:p>
    <w:p w14:paraId="6934EE6A" w14:textId="6638E859" w:rsidR="002D26AC" w:rsidRPr="0006211A" w:rsidRDefault="002D26AC" w:rsidP="009534DB">
      <w:pPr>
        <w:numPr>
          <w:ilvl w:val="0"/>
          <w:numId w:val="22"/>
        </w:numPr>
        <w:spacing w:before="60" w:after="60" w:line="23" w:lineRule="atLeast"/>
        <w:rPr>
          <w:rFonts w:ascii="Arial" w:hAnsi="Arial" w:cs="Arial"/>
          <w:sz w:val="20"/>
          <w:szCs w:val="20"/>
        </w:rPr>
      </w:pPr>
      <w:r w:rsidRPr="0006211A">
        <w:rPr>
          <w:rFonts w:ascii="Arial" w:hAnsi="Arial" w:cs="Arial"/>
          <w:sz w:val="20"/>
          <w:szCs w:val="20"/>
        </w:rPr>
        <w:t xml:space="preserve">Dopuszcza się możliwość wyboru kilku ofert na realizację jednego zadania, złożonych przez jednego lub różnych oferentów, </w:t>
      </w:r>
      <w:r w:rsidR="00A120A7" w:rsidRPr="0006211A">
        <w:rPr>
          <w:rFonts w:ascii="Arial" w:hAnsi="Arial" w:cs="Arial"/>
          <w:color w:val="000000"/>
          <w:sz w:val="20"/>
          <w:szCs w:val="20"/>
        </w:rPr>
        <w:t>po</w:t>
      </w:r>
      <w:r w:rsidR="002D49A4" w:rsidRPr="0006211A">
        <w:rPr>
          <w:rFonts w:ascii="Arial" w:hAnsi="Arial" w:cs="Arial"/>
          <w:color w:val="000000"/>
          <w:sz w:val="20"/>
          <w:szCs w:val="20"/>
        </w:rPr>
        <w:t xml:space="preserve"> uzyskaniu pozytywnej</w:t>
      </w:r>
      <w:r w:rsidR="00A120A7" w:rsidRPr="0006211A">
        <w:rPr>
          <w:rFonts w:ascii="Arial" w:hAnsi="Arial" w:cs="Arial"/>
          <w:color w:val="000000"/>
          <w:sz w:val="20"/>
          <w:szCs w:val="20"/>
        </w:rPr>
        <w:t xml:space="preserve"> opinii komisji </w:t>
      </w:r>
      <w:r w:rsidR="002D49A4" w:rsidRPr="0006211A">
        <w:rPr>
          <w:rFonts w:ascii="Arial" w:hAnsi="Arial" w:cs="Arial"/>
          <w:color w:val="000000"/>
          <w:sz w:val="20"/>
          <w:szCs w:val="20"/>
        </w:rPr>
        <w:t xml:space="preserve">konkursowej </w:t>
      </w:r>
      <w:r w:rsidR="00BD127A" w:rsidRPr="0006211A">
        <w:rPr>
          <w:rFonts w:ascii="Arial" w:hAnsi="Arial" w:cs="Arial"/>
          <w:color w:val="000000"/>
          <w:sz w:val="20"/>
          <w:szCs w:val="20"/>
        </w:rPr>
        <w:br/>
      </w:r>
      <w:r w:rsidR="00A120A7" w:rsidRPr="0006211A">
        <w:rPr>
          <w:rFonts w:ascii="Arial" w:hAnsi="Arial" w:cs="Arial"/>
          <w:color w:val="000000"/>
          <w:sz w:val="20"/>
          <w:szCs w:val="20"/>
        </w:rPr>
        <w:t xml:space="preserve">i zatwierdzeniu </w:t>
      </w:r>
      <w:r w:rsidR="002D49A4" w:rsidRPr="0006211A">
        <w:rPr>
          <w:rFonts w:ascii="Arial" w:hAnsi="Arial" w:cs="Arial"/>
          <w:color w:val="000000"/>
          <w:sz w:val="20"/>
          <w:szCs w:val="20"/>
        </w:rPr>
        <w:t xml:space="preserve">opinii przez </w:t>
      </w:r>
      <w:r w:rsidR="0013328C" w:rsidRPr="0006211A">
        <w:rPr>
          <w:rFonts w:ascii="Arial" w:hAnsi="Arial" w:cs="Arial"/>
          <w:color w:val="000000"/>
          <w:sz w:val="20"/>
          <w:szCs w:val="20"/>
        </w:rPr>
        <w:t>Wójta Gminy Bojszowy</w:t>
      </w:r>
      <w:r w:rsidRPr="0006211A">
        <w:rPr>
          <w:rFonts w:ascii="Arial" w:hAnsi="Arial" w:cs="Arial"/>
          <w:color w:val="000000"/>
          <w:sz w:val="20"/>
          <w:szCs w:val="20"/>
        </w:rPr>
        <w:t xml:space="preserve">, </w:t>
      </w:r>
      <w:r w:rsidR="002D49A4" w:rsidRPr="0006211A">
        <w:rPr>
          <w:rFonts w:ascii="Arial" w:hAnsi="Arial" w:cs="Arial"/>
          <w:color w:val="000000"/>
          <w:sz w:val="20"/>
          <w:szCs w:val="20"/>
        </w:rPr>
        <w:t xml:space="preserve">iż </w:t>
      </w:r>
      <w:r w:rsidRPr="0006211A">
        <w:rPr>
          <w:rFonts w:ascii="Arial" w:hAnsi="Arial" w:cs="Arial"/>
          <w:color w:val="000000"/>
          <w:sz w:val="20"/>
          <w:szCs w:val="20"/>
        </w:rPr>
        <w:t>oferty</w:t>
      </w:r>
      <w:r w:rsidR="00A120A7" w:rsidRPr="0006211A">
        <w:rPr>
          <w:rFonts w:ascii="Arial" w:hAnsi="Arial" w:cs="Arial"/>
          <w:color w:val="000000"/>
          <w:sz w:val="20"/>
          <w:szCs w:val="20"/>
        </w:rPr>
        <w:t xml:space="preserve"> są wobec siebie komplementarne</w:t>
      </w:r>
      <w:r w:rsidR="00D80296" w:rsidRPr="0006211A">
        <w:rPr>
          <w:rFonts w:ascii="Arial" w:hAnsi="Arial" w:cs="Arial"/>
          <w:color w:val="000000"/>
          <w:sz w:val="20"/>
          <w:szCs w:val="20"/>
        </w:rPr>
        <w:t>,</w:t>
      </w:r>
      <w:r w:rsidR="00A120A7" w:rsidRPr="0006211A">
        <w:rPr>
          <w:rFonts w:ascii="Arial" w:hAnsi="Arial" w:cs="Arial"/>
          <w:color w:val="000000"/>
          <w:sz w:val="20"/>
          <w:szCs w:val="20"/>
        </w:rPr>
        <w:t xml:space="preserve"> </w:t>
      </w:r>
      <w:r w:rsidR="002D49A4" w:rsidRPr="0006211A">
        <w:rPr>
          <w:rFonts w:ascii="Arial" w:hAnsi="Arial" w:cs="Arial"/>
          <w:color w:val="000000"/>
          <w:sz w:val="20"/>
          <w:szCs w:val="20"/>
        </w:rPr>
        <w:t>a</w:t>
      </w:r>
      <w:r w:rsidRPr="0006211A">
        <w:rPr>
          <w:rFonts w:ascii="Arial" w:hAnsi="Arial" w:cs="Arial"/>
          <w:color w:val="000000"/>
          <w:sz w:val="20"/>
          <w:szCs w:val="20"/>
        </w:rPr>
        <w:t xml:space="preserve"> zadanie będzie w ten sposób efektywniej realizowane.</w:t>
      </w:r>
    </w:p>
    <w:p w14:paraId="2EAB3AF7" w14:textId="77777777" w:rsidR="002D26AC" w:rsidRPr="0006211A" w:rsidRDefault="002D26AC" w:rsidP="009534DB">
      <w:pPr>
        <w:numPr>
          <w:ilvl w:val="0"/>
          <w:numId w:val="22"/>
        </w:numPr>
        <w:spacing w:before="60" w:after="60" w:line="23" w:lineRule="atLeast"/>
        <w:rPr>
          <w:rFonts w:ascii="Arial" w:hAnsi="Arial" w:cs="Arial"/>
          <w:sz w:val="20"/>
          <w:szCs w:val="20"/>
        </w:rPr>
      </w:pPr>
      <w:r w:rsidRPr="0006211A">
        <w:rPr>
          <w:rFonts w:ascii="Arial" w:hAnsi="Arial" w:cs="Arial"/>
          <w:sz w:val="20"/>
          <w:szCs w:val="20"/>
        </w:rPr>
        <w:t>W przypadku, gdy suma dofinansowania złożonych ofert przekroczy wysokość środków przeznaczonych na realizację zadania, organizator konkursu zastrzega sobie możliwość proporcjonalnego zmniejszenia wielkości dofinansowania, stosownie do posiadanych środków oraz wskazania, na jakie pozycje kosztorysu mają być one przeznaczone. Warunkiem zawarcia umowy będzie dostarczenie zaktualizowanego kosztorysu</w:t>
      </w:r>
      <w:r w:rsidR="00E379D5" w:rsidRPr="0006211A">
        <w:rPr>
          <w:rFonts w:ascii="Arial" w:hAnsi="Arial" w:cs="Arial"/>
          <w:sz w:val="20"/>
          <w:szCs w:val="20"/>
        </w:rPr>
        <w:t xml:space="preserve">, </w:t>
      </w:r>
      <w:r w:rsidRPr="0006211A">
        <w:rPr>
          <w:rFonts w:ascii="Arial" w:hAnsi="Arial" w:cs="Arial"/>
          <w:sz w:val="20"/>
          <w:szCs w:val="20"/>
        </w:rPr>
        <w:t>harmonogramu</w:t>
      </w:r>
      <w:r w:rsidR="00E379D5" w:rsidRPr="0006211A">
        <w:rPr>
          <w:rFonts w:ascii="Arial" w:hAnsi="Arial" w:cs="Arial"/>
          <w:sz w:val="20"/>
          <w:szCs w:val="20"/>
        </w:rPr>
        <w:t xml:space="preserve"> i określonych rezultatów</w:t>
      </w:r>
      <w:r w:rsidRPr="0006211A">
        <w:rPr>
          <w:rFonts w:ascii="Arial" w:hAnsi="Arial" w:cs="Arial"/>
          <w:sz w:val="20"/>
          <w:szCs w:val="20"/>
        </w:rPr>
        <w:t>, dostosowanych do realnie przyznanej dotacji.</w:t>
      </w:r>
    </w:p>
    <w:p w14:paraId="7A01E321" w14:textId="77777777" w:rsidR="00825DB8" w:rsidRPr="0006211A" w:rsidRDefault="00825DB8" w:rsidP="009534DB">
      <w:pPr>
        <w:numPr>
          <w:ilvl w:val="0"/>
          <w:numId w:val="22"/>
        </w:numPr>
        <w:spacing w:before="60" w:after="60" w:line="23" w:lineRule="atLeast"/>
        <w:rPr>
          <w:rFonts w:ascii="Arial" w:hAnsi="Arial" w:cs="Arial"/>
          <w:sz w:val="20"/>
          <w:szCs w:val="20"/>
        </w:rPr>
      </w:pPr>
      <w:r w:rsidRPr="0006211A">
        <w:rPr>
          <w:rFonts w:ascii="Arial" w:hAnsi="Arial" w:cs="Arial"/>
          <w:sz w:val="20"/>
          <w:szCs w:val="20"/>
        </w:rPr>
        <w:t xml:space="preserve">Organizator zastrzega sobie prawo do dofinansowania ofert </w:t>
      </w:r>
      <w:r w:rsidRPr="0006211A">
        <w:rPr>
          <w:rFonts w:ascii="Arial" w:hAnsi="Arial" w:cs="Arial"/>
          <w:color w:val="000000"/>
          <w:sz w:val="20"/>
          <w:szCs w:val="20"/>
        </w:rPr>
        <w:t xml:space="preserve">tylko </w:t>
      </w:r>
      <w:r w:rsidRPr="0006211A">
        <w:rPr>
          <w:rFonts w:ascii="Arial" w:hAnsi="Arial" w:cs="Arial"/>
          <w:sz w:val="20"/>
          <w:szCs w:val="20"/>
        </w:rPr>
        <w:t>z najwyższą ilością punktów.</w:t>
      </w:r>
    </w:p>
    <w:p w14:paraId="35735B2E" w14:textId="77777777" w:rsidR="00E379D5" w:rsidRPr="0006211A" w:rsidRDefault="00E379D5" w:rsidP="009534DB">
      <w:pPr>
        <w:numPr>
          <w:ilvl w:val="0"/>
          <w:numId w:val="22"/>
        </w:numPr>
        <w:spacing w:before="60" w:after="60" w:line="23" w:lineRule="atLeast"/>
        <w:rPr>
          <w:rFonts w:ascii="Arial" w:hAnsi="Arial" w:cs="Arial"/>
          <w:sz w:val="20"/>
          <w:szCs w:val="20"/>
        </w:rPr>
      </w:pPr>
      <w:r w:rsidRPr="0006211A">
        <w:rPr>
          <w:rFonts w:ascii="Arial" w:hAnsi="Arial" w:cs="Arial"/>
          <w:sz w:val="20"/>
          <w:szCs w:val="20"/>
        </w:rPr>
        <w:t xml:space="preserve">Dotacja nie może zostać udzielona na wsparcie zadań, które są dofinansowane z budżetu </w:t>
      </w:r>
      <w:r w:rsidR="0013328C" w:rsidRPr="0006211A">
        <w:rPr>
          <w:rFonts w:ascii="Arial" w:hAnsi="Arial" w:cs="Arial"/>
          <w:sz w:val="20"/>
          <w:szCs w:val="20"/>
        </w:rPr>
        <w:t>Gminy Bojszowy.</w:t>
      </w:r>
    </w:p>
    <w:p w14:paraId="257DC6A9" w14:textId="77777777" w:rsidR="002D26AC" w:rsidRPr="0006211A" w:rsidRDefault="005114A7" w:rsidP="009534DB">
      <w:pPr>
        <w:numPr>
          <w:ilvl w:val="0"/>
          <w:numId w:val="22"/>
        </w:numPr>
        <w:spacing w:before="60" w:after="60" w:line="23" w:lineRule="atLeast"/>
        <w:rPr>
          <w:rFonts w:ascii="Arial" w:hAnsi="Arial" w:cs="Arial"/>
          <w:sz w:val="20"/>
          <w:szCs w:val="20"/>
        </w:rPr>
      </w:pPr>
      <w:r w:rsidRPr="0006211A">
        <w:rPr>
          <w:rFonts w:ascii="Arial" w:hAnsi="Arial" w:cs="Arial"/>
          <w:sz w:val="20"/>
          <w:szCs w:val="20"/>
        </w:rPr>
        <w:t>Dotację należy przeznaczyć</w:t>
      </w:r>
      <w:r w:rsidR="002D26AC" w:rsidRPr="0006211A">
        <w:rPr>
          <w:rFonts w:ascii="Arial" w:hAnsi="Arial" w:cs="Arial"/>
          <w:sz w:val="20"/>
          <w:szCs w:val="20"/>
        </w:rPr>
        <w:t xml:space="preserve"> na pokrycie kosztów niezbędnych do realizacji zadania, z wyłączeniem wydatków o charakterze </w:t>
      </w:r>
      <w:r w:rsidR="002D26AC" w:rsidRPr="0006211A">
        <w:rPr>
          <w:rFonts w:ascii="Arial" w:hAnsi="Arial" w:cs="Arial"/>
          <w:iCs/>
          <w:sz w:val="20"/>
          <w:szCs w:val="20"/>
        </w:rPr>
        <w:t>inwestycyjnym</w:t>
      </w:r>
      <w:r w:rsidR="00E536E2" w:rsidRPr="0006211A">
        <w:rPr>
          <w:rFonts w:ascii="Arial" w:hAnsi="Arial" w:cs="Arial"/>
          <w:iCs/>
          <w:sz w:val="20"/>
          <w:szCs w:val="20"/>
        </w:rPr>
        <w:t xml:space="preserve"> </w:t>
      </w:r>
      <w:r w:rsidR="002D26AC" w:rsidRPr="0006211A">
        <w:rPr>
          <w:rFonts w:ascii="Arial" w:hAnsi="Arial" w:cs="Arial"/>
          <w:sz w:val="20"/>
          <w:szCs w:val="20"/>
        </w:rPr>
        <w:t>oraz odsetek z tytułu niezapłaconych w terminie zobowiązań.</w:t>
      </w:r>
    </w:p>
    <w:p w14:paraId="653AF7CA" w14:textId="77777777" w:rsidR="002D26AC" w:rsidRPr="0006211A" w:rsidRDefault="002D26AC" w:rsidP="009534DB">
      <w:pPr>
        <w:numPr>
          <w:ilvl w:val="0"/>
          <w:numId w:val="22"/>
        </w:numPr>
        <w:spacing w:before="60" w:after="60" w:line="23" w:lineRule="atLeast"/>
        <w:rPr>
          <w:rFonts w:ascii="Arial" w:hAnsi="Arial" w:cs="Arial"/>
          <w:sz w:val="20"/>
          <w:szCs w:val="20"/>
        </w:rPr>
      </w:pPr>
      <w:r w:rsidRPr="0006211A">
        <w:rPr>
          <w:rFonts w:ascii="Arial" w:hAnsi="Arial" w:cs="Arial"/>
          <w:sz w:val="20"/>
          <w:szCs w:val="20"/>
        </w:rPr>
        <w:t xml:space="preserve">W przypadku kosztów wynagrodzenia personelu, w tym kosztów osobowych administracji i obsługi projektu oraz kosztów osobowych merytorycznych, </w:t>
      </w:r>
    </w:p>
    <w:p w14:paraId="2240FBA4" w14:textId="77777777" w:rsidR="002D26AC" w:rsidRPr="0006211A" w:rsidRDefault="002D26AC" w:rsidP="009534DB">
      <w:pPr>
        <w:numPr>
          <w:ilvl w:val="0"/>
          <w:numId w:val="5"/>
        </w:numPr>
        <w:spacing w:before="60" w:after="60" w:line="23" w:lineRule="atLeast"/>
        <w:rPr>
          <w:rFonts w:ascii="Arial" w:hAnsi="Arial" w:cs="Arial"/>
          <w:sz w:val="20"/>
          <w:szCs w:val="20"/>
        </w:rPr>
      </w:pPr>
      <w:r w:rsidRPr="0006211A">
        <w:rPr>
          <w:rFonts w:ascii="Arial" w:hAnsi="Arial" w:cs="Arial"/>
          <w:sz w:val="20"/>
          <w:szCs w:val="20"/>
        </w:rPr>
        <w:t>kwalifikowalne są wszystkie składniki wynagrodzenia, tj. w szczególności: wynagrodzenia netto, składki na ubezpieczenia społeczne i zdrowotne, zaliczka na podatek dochodowy. Płace nie mogą przekraczać wydatków normalnie ponoszonych przez Oferenta, zaś przyjęte stawki nie mogą być wyższe od stawek powszechnie stosowanych na danym rynku;</w:t>
      </w:r>
    </w:p>
    <w:p w14:paraId="320294B3" w14:textId="77777777" w:rsidR="002D26AC" w:rsidRPr="0006211A" w:rsidRDefault="002D26AC" w:rsidP="009534DB">
      <w:pPr>
        <w:numPr>
          <w:ilvl w:val="0"/>
          <w:numId w:val="5"/>
        </w:numPr>
        <w:spacing w:before="60" w:after="60" w:line="23" w:lineRule="atLeast"/>
        <w:rPr>
          <w:rFonts w:ascii="Arial" w:hAnsi="Arial" w:cs="Arial"/>
          <w:sz w:val="20"/>
          <w:szCs w:val="20"/>
        </w:rPr>
      </w:pPr>
      <w:r w:rsidRPr="0006211A">
        <w:rPr>
          <w:rFonts w:ascii="Arial" w:hAnsi="Arial" w:cs="Arial"/>
          <w:sz w:val="20"/>
          <w:szCs w:val="20"/>
        </w:rPr>
        <w:t>niekwalifikowalne są</w:t>
      </w:r>
      <w:r w:rsidR="00E536E2" w:rsidRPr="0006211A">
        <w:rPr>
          <w:rFonts w:ascii="Arial" w:hAnsi="Arial" w:cs="Arial"/>
          <w:sz w:val="20"/>
          <w:szCs w:val="20"/>
        </w:rPr>
        <w:t xml:space="preserve"> </w:t>
      </w:r>
      <w:r w:rsidRPr="0006211A">
        <w:rPr>
          <w:rFonts w:ascii="Arial" w:hAnsi="Arial" w:cs="Arial"/>
          <w:sz w:val="20"/>
          <w:szCs w:val="20"/>
        </w:rPr>
        <w:t>nagrody, premie i inne formy bonifikaty rzeczowej lub finansowej dla osób zajmujących się realizacją zadania.</w:t>
      </w:r>
    </w:p>
    <w:p w14:paraId="280F73DE" w14:textId="77777777" w:rsidR="002D26AC" w:rsidRPr="0006211A" w:rsidRDefault="002D26AC" w:rsidP="009534DB">
      <w:pPr>
        <w:numPr>
          <w:ilvl w:val="0"/>
          <w:numId w:val="22"/>
        </w:numPr>
        <w:spacing w:before="60" w:after="60" w:line="23" w:lineRule="atLeast"/>
        <w:rPr>
          <w:rFonts w:ascii="Arial" w:hAnsi="Arial" w:cs="Arial"/>
          <w:sz w:val="20"/>
          <w:szCs w:val="20"/>
        </w:rPr>
      </w:pPr>
      <w:r w:rsidRPr="0006211A">
        <w:rPr>
          <w:rFonts w:ascii="Arial" w:hAnsi="Arial" w:cs="Arial"/>
          <w:sz w:val="20"/>
          <w:szCs w:val="20"/>
        </w:rPr>
        <w:t>Kwota dotacji:</w:t>
      </w:r>
    </w:p>
    <w:p w14:paraId="73DCC125" w14:textId="77777777" w:rsidR="002D26AC" w:rsidRPr="0006211A" w:rsidRDefault="002D26AC" w:rsidP="009534DB">
      <w:pPr>
        <w:spacing w:before="60" w:after="60" w:line="23" w:lineRule="atLeast"/>
        <w:ind w:left="720"/>
        <w:rPr>
          <w:rFonts w:ascii="Arial" w:hAnsi="Arial" w:cs="Arial"/>
          <w:sz w:val="20"/>
          <w:szCs w:val="20"/>
        </w:rPr>
      </w:pPr>
      <w:r w:rsidRPr="0006211A">
        <w:rPr>
          <w:rFonts w:ascii="Arial" w:hAnsi="Arial" w:cs="Arial"/>
          <w:sz w:val="20"/>
          <w:szCs w:val="20"/>
        </w:rPr>
        <w:t>1) wykorzystana niezgodnie z przeznaczeniem,</w:t>
      </w:r>
    </w:p>
    <w:p w14:paraId="76EA9CCD" w14:textId="77777777" w:rsidR="002D26AC" w:rsidRPr="0006211A" w:rsidRDefault="002D26AC" w:rsidP="009534DB">
      <w:pPr>
        <w:spacing w:before="60" w:after="60" w:line="23" w:lineRule="atLeast"/>
        <w:ind w:left="720"/>
        <w:rPr>
          <w:rFonts w:ascii="Arial" w:hAnsi="Arial" w:cs="Arial"/>
          <w:sz w:val="20"/>
          <w:szCs w:val="20"/>
        </w:rPr>
      </w:pPr>
      <w:r w:rsidRPr="0006211A">
        <w:rPr>
          <w:rFonts w:ascii="Arial" w:hAnsi="Arial" w:cs="Arial"/>
          <w:sz w:val="20"/>
          <w:szCs w:val="20"/>
        </w:rPr>
        <w:t>2) pobrana nienależnie lub w nadmiernej wysokości</w:t>
      </w:r>
    </w:p>
    <w:p w14:paraId="218E6820" w14:textId="77777777" w:rsidR="002D26AC" w:rsidRPr="0006211A" w:rsidRDefault="002D26AC" w:rsidP="009534DB">
      <w:pPr>
        <w:spacing w:before="60" w:after="60" w:line="23" w:lineRule="atLeast"/>
        <w:ind w:left="720"/>
        <w:rPr>
          <w:rFonts w:ascii="Arial" w:hAnsi="Arial" w:cs="Arial"/>
          <w:sz w:val="20"/>
          <w:szCs w:val="20"/>
        </w:rPr>
      </w:pPr>
      <w:r w:rsidRPr="0006211A">
        <w:rPr>
          <w:rFonts w:ascii="Arial" w:hAnsi="Arial" w:cs="Arial"/>
          <w:sz w:val="20"/>
          <w:szCs w:val="20"/>
        </w:rPr>
        <w:t>- podlega zwrotowi wraz z odsetkami w wysokości określonej jak dla zaległ</w:t>
      </w:r>
      <w:r w:rsidR="0077083B" w:rsidRPr="0006211A">
        <w:rPr>
          <w:rFonts w:ascii="Arial" w:hAnsi="Arial" w:cs="Arial"/>
          <w:sz w:val="20"/>
          <w:szCs w:val="20"/>
        </w:rPr>
        <w:t>ości podatkowych, na </w:t>
      </w:r>
      <w:r w:rsidRPr="0006211A">
        <w:rPr>
          <w:rFonts w:ascii="Arial" w:hAnsi="Arial" w:cs="Arial"/>
          <w:sz w:val="20"/>
          <w:szCs w:val="20"/>
        </w:rPr>
        <w:t xml:space="preserve">zasadach określonych w przepisach </w:t>
      </w:r>
      <w:r w:rsidR="004B388E" w:rsidRPr="0006211A">
        <w:rPr>
          <w:rFonts w:ascii="Arial" w:hAnsi="Arial" w:cs="Arial"/>
          <w:sz w:val="20"/>
          <w:szCs w:val="20"/>
        </w:rPr>
        <w:t xml:space="preserve">ustawy </w:t>
      </w:r>
      <w:r w:rsidRPr="0006211A">
        <w:rPr>
          <w:rFonts w:ascii="Arial" w:hAnsi="Arial" w:cs="Arial"/>
          <w:sz w:val="20"/>
          <w:szCs w:val="20"/>
        </w:rPr>
        <w:t>o finansach publicznych.</w:t>
      </w:r>
    </w:p>
    <w:p w14:paraId="6F3D4CA5" w14:textId="7030B1EA" w:rsidR="002D26AC" w:rsidRPr="0006211A" w:rsidRDefault="002D26AC" w:rsidP="009534DB">
      <w:pPr>
        <w:numPr>
          <w:ilvl w:val="0"/>
          <w:numId w:val="22"/>
        </w:numPr>
        <w:spacing w:before="60" w:after="60" w:line="23" w:lineRule="atLeast"/>
        <w:rPr>
          <w:rFonts w:ascii="Arial" w:hAnsi="Arial" w:cs="Arial"/>
          <w:b/>
          <w:sz w:val="20"/>
          <w:szCs w:val="20"/>
          <w:u w:val="single"/>
        </w:rPr>
      </w:pPr>
      <w:r w:rsidRPr="0006211A">
        <w:rPr>
          <w:rFonts w:ascii="Arial" w:hAnsi="Arial" w:cs="Arial"/>
          <w:sz w:val="20"/>
          <w:szCs w:val="20"/>
        </w:rPr>
        <w:t xml:space="preserve">Minimalny finansowy wkład </w:t>
      </w:r>
      <w:r w:rsidR="007C6E2A">
        <w:rPr>
          <w:rFonts w:ascii="Arial" w:hAnsi="Arial" w:cs="Arial"/>
          <w:sz w:val="20"/>
          <w:szCs w:val="20"/>
        </w:rPr>
        <w:t xml:space="preserve">własny </w:t>
      </w:r>
      <w:r w:rsidRPr="0006211A">
        <w:rPr>
          <w:rFonts w:ascii="Arial" w:hAnsi="Arial" w:cs="Arial"/>
          <w:sz w:val="20"/>
          <w:szCs w:val="20"/>
        </w:rPr>
        <w:t xml:space="preserve">organizacji wynosi </w:t>
      </w:r>
      <w:r w:rsidR="0006211A" w:rsidRPr="0006211A">
        <w:rPr>
          <w:rFonts w:ascii="Arial" w:hAnsi="Arial" w:cs="Arial"/>
          <w:b/>
          <w:sz w:val="20"/>
          <w:szCs w:val="20"/>
          <w:u w:val="single"/>
        </w:rPr>
        <w:t>1</w:t>
      </w:r>
      <w:r w:rsidRPr="0006211A">
        <w:rPr>
          <w:rFonts w:ascii="Arial" w:hAnsi="Arial" w:cs="Arial"/>
          <w:b/>
          <w:sz w:val="20"/>
          <w:szCs w:val="20"/>
          <w:u w:val="single"/>
        </w:rPr>
        <w:t>% liczon</w:t>
      </w:r>
      <w:r w:rsidR="007C6E2A">
        <w:rPr>
          <w:rFonts w:ascii="Arial" w:hAnsi="Arial" w:cs="Arial"/>
          <w:b/>
          <w:sz w:val="20"/>
          <w:szCs w:val="20"/>
          <w:u w:val="single"/>
        </w:rPr>
        <w:t>y</w:t>
      </w:r>
      <w:r w:rsidRPr="0006211A">
        <w:rPr>
          <w:rFonts w:ascii="Arial" w:hAnsi="Arial" w:cs="Arial"/>
          <w:b/>
          <w:sz w:val="20"/>
          <w:szCs w:val="20"/>
          <w:u w:val="single"/>
        </w:rPr>
        <w:t xml:space="preserve"> od wartości wnioskowanej dotacji.</w:t>
      </w:r>
    </w:p>
    <w:p w14:paraId="39CBC6AF" w14:textId="2FF8FF97" w:rsidR="00BD127A" w:rsidRPr="00DA2886" w:rsidRDefault="005D5F00" w:rsidP="009534DB">
      <w:pPr>
        <w:numPr>
          <w:ilvl w:val="0"/>
          <w:numId w:val="22"/>
        </w:numPr>
        <w:spacing w:before="60" w:after="60" w:line="23" w:lineRule="atLeast"/>
        <w:rPr>
          <w:rFonts w:ascii="Arial" w:hAnsi="Arial" w:cs="Arial"/>
          <w:b/>
          <w:sz w:val="20"/>
          <w:szCs w:val="20"/>
          <w:u w:val="single"/>
        </w:rPr>
      </w:pPr>
      <w:r w:rsidRPr="0006211A">
        <w:rPr>
          <w:rFonts w:ascii="Arial" w:hAnsi="Arial" w:cs="Arial"/>
          <w:sz w:val="20"/>
          <w:szCs w:val="20"/>
        </w:rPr>
        <w:t>Opis zakładanych rezultatów oraz dodatkowe informacje dotyczące rezultatów realizacji zadania publicznego – są obowiązkowe do wypełnienia.</w:t>
      </w:r>
    </w:p>
    <w:p w14:paraId="206FDCAD" w14:textId="6280E6CC" w:rsidR="00DA2886" w:rsidRPr="00DA2886" w:rsidRDefault="00DA2886" w:rsidP="009534DB">
      <w:pPr>
        <w:pStyle w:val="Default"/>
        <w:numPr>
          <w:ilvl w:val="1"/>
          <w:numId w:val="19"/>
        </w:numPr>
        <w:spacing w:line="23" w:lineRule="atLeast"/>
        <w:rPr>
          <w:sz w:val="20"/>
          <w:szCs w:val="20"/>
        </w:rPr>
      </w:pPr>
      <w:r w:rsidRPr="00DA2886">
        <w:rPr>
          <w:b/>
          <w:bCs/>
          <w:sz w:val="20"/>
          <w:szCs w:val="20"/>
        </w:rPr>
        <w:t xml:space="preserve">Przykładowe rezultaty realizacji zadania: </w:t>
      </w:r>
      <w:r w:rsidRPr="00DA2886">
        <w:rPr>
          <w:sz w:val="20"/>
          <w:szCs w:val="20"/>
        </w:rPr>
        <w:t xml:space="preserve">realizacja przedsięwzięcia kulturalnego, artystycznego i/lub edukacyjnego (np. koncerty, warsztaty, programy edukacyjne, konkursy, spektakle, festyny, festiwale, prelekcje, wystawy, konferencje, wydarzenia online). </w:t>
      </w:r>
    </w:p>
    <w:p w14:paraId="7E719F34" w14:textId="5CD29CA5" w:rsidR="00DA2886" w:rsidRPr="00DA2886" w:rsidRDefault="00DA2886" w:rsidP="009534DB">
      <w:pPr>
        <w:pStyle w:val="Default"/>
        <w:numPr>
          <w:ilvl w:val="1"/>
          <w:numId w:val="19"/>
        </w:numPr>
        <w:spacing w:line="23" w:lineRule="atLeast"/>
        <w:rPr>
          <w:sz w:val="20"/>
          <w:szCs w:val="20"/>
        </w:rPr>
      </w:pPr>
      <w:r w:rsidRPr="00DA2886">
        <w:rPr>
          <w:b/>
          <w:bCs/>
          <w:sz w:val="20"/>
          <w:szCs w:val="20"/>
        </w:rPr>
        <w:t xml:space="preserve">Przykładowy sposób określenia poziomu realizacji rezultatów: </w:t>
      </w:r>
      <w:r w:rsidRPr="00DA2886">
        <w:rPr>
          <w:sz w:val="20"/>
          <w:szCs w:val="20"/>
        </w:rPr>
        <w:t xml:space="preserve">liczba wydarzeń (np. koncertów, warsztatów, programów edukacyjnych, konkursów, spektakli, festiwali, prelekcji, wystaw, konferencji, wydarzeń online itp.),liczba egzemplarzy publikacji (nakład), materiałów informacyjno-promocyjnych. </w:t>
      </w:r>
    </w:p>
    <w:p w14:paraId="41833C71" w14:textId="5CA2F41A" w:rsidR="00DA2886" w:rsidRPr="00DA2886" w:rsidRDefault="00DA2886" w:rsidP="009534DB">
      <w:pPr>
        <w:pStyle w:val="Default"/>
        <w:numPr>
          <w:ilvl w:val="1"/>
          <w:numId w:val="19"/>
        </w:numPr>
        <w:spacing w:line="23" w:lineRule="atLeast"/>
        <w:rPr>
          <w:sz w:val="20"/>
          <w:szCs w:val="20"/>
        </w:rPr>
      </w:pPr>
      <w:r w:rsidRPr="00DA2886">
        <w:rPr>
          <w:b/>
          <w:bCs/>
          <w:sz w:val="20"/>
          <w:szCs w:val="20"/>
        </w:rPr>
        <w:t xml:space="preserve">Przykładowy sposób monitorowania rezultatu/źródło informacji o osiągnięciu rezultatu: </w:t>
      </w:r>
      <w:r w:rsidRPr="00DA2886">
        <w:rPr>
          <w:sz w:val="20"/>
          <w:szCs w:val="20"/>
        </w:rPr>
        <w:t xml:space="preserve">program, plakat, ulotka, dokumentacja fotograficzna i filmowa, strona internetowa i liczba jej odsłon, lista uczestników, ankiety ewaluacyjne, protokoły, zestawienia z informacją o miejscach dystrybucji materiałów. </w:t>
      </w:r>
    </w:p>
    <w:p w14:paraId="5152D0EC" w14:textId="77777777" w:rsidR="00BD127A" w:rsidRDefault="00BD127A" w:rsidP="009534DB">
      <w:pPr>
        <w:spacing w:before="60" w:after="60" w:line="23" w:lineRule="atLeast"/>
        <w:rPr>
          <w:rFonts w:ascii="Arial" w:hAnsi="Arial" w:cs="Arial"/>
          <w:sz w:val="20"/>
          <w:szCs w:val="20"/>
        </w:rPr>
      </w:pPr>
    </w:p>
    <w:p w14:paraId="34893727" w14:textId="7FBB2DA5" w:rsidR="00C73E67" w:rsidRPr="0006211A" w:rsidRDefault="009534DB" w:rsidP="009534DB">
      <w:pPr>
        <w:pStyle w:val="Nagwek1"/>
        <w:numPr>
          <w:ilvl w:val="0"/>
          <w:numId w:val="21"/>
        </w:numPr>
        <w:spacing w:line="23" w:lineRule="atLeast"/>
      </w:pPr>
      <w:r w:rsidRPr="0006211A">
        <w:t>Termin i warunki realizacji zadań</w:t>
      </w:r>
    </w:p>
    <w:p w14:paraId="0F15A538" w14:textId="1F680837" w:rsidR="004A367E" w:rsidRPr="0006211A" w:rsidRDefault="000C19C4" w:rsidP="009534DB">
      <w:pPr>
        <w:pStyle w:val="pkt"/>
        <w:numPr>
          <w:ilvl w:val="1"/>
          <w:numId w:val="3"/>
        </w:numPr>
        <w:tabs>
          <w:tab w:val="left" w:pos="360"/>
          <w:tab w:val="left" w:pos="426"/>
        </w:tabs>
        <w:spacing w:before="0" w:after="0" w:line="23" w:lineRule="atLeast"/>
        <w:jc w:val="left"/>
        <w:rPr>
          <w:rFonts w:ascii="Arial" w:hAnsi="Arial" w:cs="Arial"/>
          <w:sz w:val="20"/>
          <w:szCs w:val="20"/>
        </w:rPr>
      </w:pPr>
      <w:r w:rsidRPr="0006211A">
        <w:rPr>
          <w:rFonts w:ascii="Arial" w:hAnsi="Arial" w:cs="Arial"/>
          <w:sz w:val="20"/>
          <w:szCs w:val="20"/>
        </w:rPr>
        <w:t>Termin realizacji zada</w:t>
      </w:r>
      <w:r w:rsidR="00C3453C" w:rsidRPr="0006211A">
        <w:rPr>
          <w:rFonts w:ascii="Arial" w:hAnsi="Arial" w:cs="Arial"/>
          <w:sz w:val="20"/>
          <w:szCs w:val="20"/>
        </w:rPr>
        <w:t>ń</w:t>
      </w:r>
      <w:r w:rsidRPr="0006211A">
        <w:rPr>
          <w:rFonts w:ascii="Arial" w:hAnsi="Arial" w:cs="Arial"/>
          <w:b/>
          <w:sz w:val="20"/>
          <w:szCs w:val="20"/>
        </w:rPr>
        <w:t>:</w:t>
      </w:r>
      <w:r w:rsidR="00E536E2" w:rsidRPr="0006211A">
        <w:rPr>
          <w:rFonts w:ascii="Arial" w:hAnsi="Arial" w:cs="Arial"/>
          <w:b/>
          <w:sz w:val="20"/>
          <w:szCs w:val="20"/>
        </w:rPr>
        <w:t xml:space="preserve"> </w:t>
      </w:r>
      <w:r w:rsidR="00BD127A" w:rsidRPr="0006211A">
        <w:rPr>
          <w:rFonts w:ascii="Arial" w:hAnsi="Arial" w:cs="Arial"/>
          <w:b/>
          <w:sz w:val="20"/>
          <w:szCs w:val="20"/>
        </w:rPr>
        <w:t>1.04.</w:t>
      </w:r>
      <w:r w:rsidR="00A77335" w:rsidRPr="0006211A">
        <w:rPr>
          <w:rFonts w:ascii="Arial" w:hAnsi="Arial" w:cs="Arial"/>
          <w:b/>
          <w:sz w:val="20"/>
          <w:szCs w:val="20"/>
        </w:rPr>
        <w:t>202</w:t>
      </w:r>
      <w:r w:rsidR="00C95823">
        <w:rPr>
          <w:rFonts w:ascii="Arial" w:hAnsi="Arial" w:cs="Arial"/>
          <w:b/>
          <w:sz w:val="20"/>
          <w:szCs w:val="20"/>
        </w:rPr>
        <w:t>5</w:t>
      </w:r>
      <w:r w:rsidR="00A77335" w:rsidRPr="0006211A">
        <w:rPr>
          <w:rFonts w:ascii="Arial" w:hAnsi="Arial" w:cs="Arial"/>
          <w:b/>
          <w:sz w:val="20"/>
          <w:szCs w:val="20"/>
        </w:rPr>
        <w:t xml:space="preserve"> r.</w:t>
      </w:r>
      <w:r w:rsidR="00BD127A" w:rsidRPr="0006211A">
        <w:rPr>
          <w:rFonts w:ascii="Arial" w:hAnsi="Arial" w:cs="Arial"/>
          <w:b/>
          <w:sz w:val="20"/>
          <w:szCs w:val="20"/>
        </w:rPr>
        <w:t xml:space="preserve"> – 30.11.202</w:t>
      </w:r>
      <w:r w:rsidR="00C95823">
        <w:rPr>
          <w:rFonts w:ascii="Arial" w:hAnsi="Arial" w:cs="Arial"/>
          <w:b/>
          <w:sz w:val="20"/>
          <w:szCs w:val="20"/>
        </w:rPr>
        <w:t>5</w:t>
      </w:r>
      <w:r w:rsidR="00BD127A" w:rsidRPr="0006211A">
        <w:rPr>
          <w:rFonts w:ascii="Arial" w:hAnsi="Arial" w:cs="Arial"/>
          <w:b/>
          <w:sz w:val="20"/>
          <w:szCs w:val="20"/>
        </w:rPr>
        <w:t xml:space="preserve"> r.</w:t>
      </w:r>
      <w:r w:rsidR="00F2650A" w:rsidRPr="0006211A">
        <w:rPr>
          <w:rFonts w:ascii="Arial" w:hAnsi="Arial" w:cs="Arial"/>
          <w:b/>
          <w:sz w:val="20"/>
          <w:szCs w:val="20"/>
        </w:rPr>
        <w:t xml:space="preserve"> </w:t>
      </w:r>
    </w:p>
    <w:p w14:paraId="4C7004D9" w14:textId="77777777" w:rsidR="00517D9F" w:rsidRPr="0006211A" w:rsidRDefault="000C19C4" w:rsidP="009534DB">
      <w:pPr>
        <w:numPr>
          <w:ilvl w:val="1"/>
          <w:numId w:val="3"/>
        </w:numPr>
        <w:spacing w:line="23" w:lineRule="atLeast"/>
        <w:rPr>
          <w:rFonts w:ascii="Arial" w:hAnsi="Arial" w:cs="Arial"/>
          <w:sz w:val="20"/>
          <w:szCs w:val="20"/>
        </w:rPr>
      </w:pPr>
      <w:r w:rsidRPr="0006211A">
        <w:rPr>
          <w:rFonts w:ascii="Arial" w:hAnsi="Arial" w:cs="Arial"/>
          <w:sz w:val="20"/>
          <w:szCs w:val="20"/>
        </w:rPr>
        <w:t xml:space="preserve">Warunkiem przekazania dotacji jest zawarcie umowy pomiędzy </w:t>
      </w:r>
      <w:r w:rsidR="0013328C" w:rsidRPr="0006211A">
        <w:rPr>
          <w:rFonts w:ascii="Arial" w:hAnsi="Arial" w:cs="Arial"/>
          <w:sz w:val="20"/>
          <w:szCs w:val="20"/>
        </w:rPr>
        <w:t>Gmin</w:t>
      </w:r>
      <w:r w:rsidR="00D80296" w:rsidRPr="0006211A">
        <w:rPr>
          <w:rFonts w:ascii="Arial" w:hAnsi="Arial" w:cs="Arial"/>
          <w:sz w:val="20"/>
          <w:szCs w:val="20"/>
        </w:rPr>
        <w:t>ą</w:t>
      </w:r>
      <w:r w:rsidR="0013328C" w:rsidRPr="0006211A">
        <w:rPr>
          <w:rFonts w:ascii="Arial" w:hAnsi="Arial" w:cs="Arial"/>
          <w:sz w:val="20"/>
          <w:szCs w:val="20"/>
        </w:rPr>
        <w:t xml:space="preserve"> Bojszowy</w:t>
      </w:r>
      <w:r w:rsidR="004B388E" w:rsidRPr="0006211A">
        <w:rPr>
          <w:rFonts w:ascii="Arial" w:hAnsi="Arial" w:cs="Arial"/>
          <w:sz w:val="20"/>
          <w:szCs w:val="20"/>
        </w:rPr>
        <w:t>,</w:t>
      </w:r>
      <w:r w:rsidRPr="0006211A">
        <w:rPr>
          <w:rFonts w:ascii="Arial" w:hAnsi="Arial" w:cs="Arial"/>
          <w:sz w:val="20"/>
          <w:szCs w:val="20"/>
        </w:rPr>
        <w:t xml:space="preserve"> a</w:t>
      </w:r>
      <w:r w:rsidR="00C3453C" w:rsidRPr="0006211A">
        <w:rPr>
          <w:rFonts w:ascii="Arial" w:hAnsi="Arial" w:cs="Arial"/>
          <w:sz w:val="20"/>
          <w:szCs w:val="20"/>
        </w:rPr>
        <w:t> </w:t>
      </w:r>
      <w:r w:rsidRPr="0006211A">
        <w:rPr>
          <w:rFonts w:ascii="Arial" w:hAnsi="Arial" w:cs="Arial"/>
          <w:sz w:val="20"/>
          <w:szCs w:val="20"/>
        </w:rPr>
        <w:t xml:space="preserve">podmiotem składającym ofertę. </w:t>
      </w:r>
    </w:p>
    <w:p w14:paraId="0076D8D2" w14:textId="77777777" w:rsidR="00CE05EA" w:rsidRPr="0006211A" w:rsidRDefault="00CE05EA" w:rsidP="009534DB">
      <w:pPr>
        <w:numPr>
          <w:ilvl w:val="1"/>
          <w:numId w:val="3"/>
        </w:numPr>
        <w:spacing w:line="23" w:lineRule="atLeast"/>
        <w:rPr>
          <w:rFonts w:ascii="Arial" w:hAnsi="Arial" w:cs="Arial"/>
          <w:sz w:val="20"/>
          <w:szCs w:val="20"/>
        </w:rPr>
      </w:pPr>
      <w:r w:rsidRPr="0006211A">
        <w:rPr>
          <w:rFonts w:ascii="Arial" w:hAnsi="Arial" w:cs="Arial"/>
          <w:sz w:val="20"/>
          <w:szCs w:val="20"/>
        </w:rPr>
        <w:t>Dotowany podmiot jest zobowiązany do prowadzenia wyodrębnionej ewidencji księgowej środków otrzymanych z dotacji oraz wydatków dokonywanych z tych środków.</w:t>
      </w:r>
    </w:p>
    <w:p w14:paraId="6A68978D" w14:textId="1EFC3F09" w:rsidR="007023CA" w:rsidRPr="0006211A" w:rsidRDefault="000C19C4" w:rsidP="009534DB">
      <w:pPr>
        <w:numPr>
          <w:ilvl w:val="1"/>
          <w:numId w:val="3"/>
        </w:numPr>
        <w:spacing w:line="23" w:lineRule="atLeast"/>
        <w:rPr>
          <w:rFonts w:ascii="Arial" w:hAnsi="Arial" w:cs="Arial"/>
          <w:sz w:val="20"/>
          <w:szCs w:val="20"/>
        </w:rPr>
      </w:pPr>
      <w:r w:rsidRPr="0006211A">
        <w:rPr>
          <w:rFonts w:ascii="Arial" w:hAnsi="Arial" w:cs="Arial"/>
          <w:sz w:val="20"/>
          <w:szCs w:val="20"/>
        </w:rPr>
        <w:t xml:space="preserve">Dotowany podmiot jest zobowiązany pod rygorem rozwiązania umowy do udostępnienia na każde wezwanie </w:t>
      </w:r>
      <w:r w:rsidR="00D85AE0">
        <w:rPr>
          <w:rFonts w:ascii="Arial" w:hAnsi="Arial" w:cs="Arial"/>
          <w:sz w:val="20"/>
          <w:szCs w:val="20"/>
        </w:rPr>
        <w:t>Gminy Bojszowy</w:t>
      </w:r>
      <w:r w:rsidRPr="0006211A">
        <w:rPr>
          <w:rFonts w:ascii="Arial" w:hAnsi="Arial" w:cs="Arial"/>
          <w:sz w:val="20"/>
          <w:szCs w:val="20"/>
        </w:rPr>
        <w:t xml:space="preserve"> dokumentacji realizowanego zadania.</w:t>
      </w:r>
    </w:p>
    <w:p w14:paraId="498ADCF5" w14:textId="571491EF" w:rsidR="00620029" w:rsidRPr="0006211A" w:rsidRDefault="00620029" w:rsidP="009534DB">
      <w:pPr>
        <w:numPr>
          <w:ilvl w:val="1"/>
          <w:numId w:val="3"/>
        </w:numPr>
        <w:spacing w:line="23" w:lineRule="atLeast"/>
        <w:rPr>
          <w:rFonts w:ascii="Arial" w:hAnsi="Arial" w:cs="Arial"/>
          <w:sz w:val="20"/>
          <w:szCs w:val="20"/>
        </w:rPr>
      </w:pPr>
      <w:r w:rsidRPr="0006211A">
        <w:rPr>
          <w:rFonts w:ascii="Arial" w:eastAsia="Calibri" w:hAnsi="Arial" w:cs="Arial"/>
          <w:iCs/>
          <w:color w:val="000000"/>
          <w:sz w:val="20"/>
          <w:szCs w:val="20"/>
        </w:rPr>
        <w:t xml:space="preserve">W trakcie realizacji zadania mogą być dokonywane przesunięcia w zakresie poszczególnych pozycji kosztów działania oraz pomiędzy działaniami. Zmiany powyżej </w:t>
      </w:r>
      <w:r w:rsidR="0013328C" w:rsidRPr="0006211A">
        <w:rPr>
          <w:rFonts w:ascii="Arial" w:eastAsia="Calibri" w:hAnsi="Arial" w:cs="Arial"/>
          <w:iCs/>
          <w:color w:val="000000"/>
          <w:sz w:val="20"/>
          <w:szCs w:val="20"/>
        </w:rPr>
        <w:t>20</w:t>
      </w:r>
      <w:r w:rsidRPr="0006211A">
        <w:rPr>
          <w:rFonts w:ascii="Arial" w:eastAsia="Calibri" w:hAnsi="Arial" w:cs="Arial"/>
          <w:iCs/>
          <w:color w:val="000000"/>
          <w:sz w:val="20"/>
          <w:szCs w:val="20"/>
        </w:rPr>
        <w:t>%</w:t>
      </w:r>
      <w:r w:rsidR="00F55FA6">
        <w:rPr>
          <w:rFonts w:ascii="Arial" w:eastAsia="Calibri" w:hAnsi="Arial" w:cs="Arial"/>
          <w:iCs/>
          <w:color w:val="000000"/>
          <w:sz w:val="20"/>
          <w:szCs w:val="20"/>
        </w:rPr>
        <w:t xml:space="preserve"> całkowitej</w:t>
      </w:r>
      <w:r w:rsidR="0006211A" w:rsidRPr="0006211A">
        <w:rPr>
          <w:rFonts w:ascii="Arial" w:eastAsia="Calibri" w:hAnsi="Arial" w:cs="Arial"/>
          <w:iCs/>
          <w:color w:val="000000"/>
          <w:sz w:val="20"/>
          <w:szCs w:val="20"/>
        </w:rPr>
        <w:t xml:space="preserve"> </w:t>
      </w:r>
      <w:r w:rsidR="002320A6">
        <w:rPr>
          <w:rFonts w:ascii="Arial" w:eastAsia="Calibri" w:hAnsi="Arial" w:cs="Arial"/>
          <w:iCs/>
          <w:color w:val="000000"/>
          <w:sz w:val="20"/>
          <w:szCs w:val="20"/>
        </w:rPr>
        <w:t>kwoty dotacji</w:t>
      </w:r>
      <w:r w:rsidRPr="0006211A">
        <w:rPr>
          <w:rFonts w:ascii="Arial" w:eastAsia="Calibri" w:hAnsi="Arial" w:cs="Arial"/>
          <w:iCs/>
          <w:color w:val="000000"/>
          <w:sz w:val="20"/>
          <w:szCs w:val="20"/>
        </w:rPr>
        <w:t xml:space="preserve"> wymagają uprzedniej, pisemnej zgody </w:t>
      </w:r>
      <w:r w:rsidR="00D85AE0">
        <w:rPr>
          <w:rFonts w:ascii="Arial" w:eastAsia="Calibri" w:hAnsi="Arial" w:cs="Arial"/>
          <w:iCs/>
          <w:color w:val="000000"/>
          <w:sz w:val="20"/>
          <w:szCs w:val="20"/>
        </w:rPr>
        <w:t>Gminy Bojszowy</w:t>
      </w:r>
      <w:r w:rsidRPr="0006211A">
        <w:rPr>
          <w:rFonts w:ascii="Arial" w:eastAsia="Calibri" w:hAnsi="Arial" w:cs="Arial"/>
          <w:iCs/>
          <w:color w:val="000000"/>
          <w:sz w:val="20"/>
          <w:szCs w:val="20"/>
        </w:rPr>
        <w:t>. Oferent zobligowany jest przedstawić zaktualizowaną kalkulację kosztów oferty po uzyskaniu zgody na wprowadzenie zmian. Zmiany powyższe wymagają aneksu do umowy.</w:t>
      </w:r>
    </w:p>
    <w:p w14:paraId="6F4B750C" w14:textId="0B683EB2" w:rsidR="00620029" w:rsidRPr="0006211A" w:rsidRDefault="00620029" w:rsidP="009534DB">
      <w:pPr>
        <w:numPr>
          <w:ilvl w:val="1"/>
          <w:numId w:val="3"/>
        </w:numPr>
        <w:spacing w:line="23" w:lineRule="atLeast"/>
        <w:rPr>
          <w:rFonts w:ascii="Arial" w:hAnsi="Arial" w:cs="Arial"/>
          <w:sz w:val="20"/>
          <w:szCs w:val="20"/>
        </w:rPr>
      </w:pPr>
      <w:r w:rsidRPr="0006211A">
        <w:rPr>
          <w:rFonts w:ascii="Arial" w:eastAsia="Calibri" w:hAnsi="Arial" w:cs="Arial"/>
          <w:iCs/>
          <w:color w:val="000000"/>
          <w:sz w:val="20"/>
          <w:szCs w:val="20"/>
        </w:rPr>
        <w:t xml:space="preserve"> W trakcie realizacji zadania mogą być dokonywane zmiany w zakresie sposobu i terminu jego realizacji. Wprowadzone zmiany nie mogą zmieniać istoty zadania publicznego. Istotne zmiany wymagają zgłoszenia w formie pisemnej i uzyskania zgody </w:t>
      </w:r>
      <w:r w:rsidR="00D85AE0">
        <w:rPr>
          <w:rFonts w:ascii="Arial" w:eastAsia="Calibri" w:hAnsi="Arial" w:cs="Arial"/>
          <w:iCs/>
          <w:color w:val="000000"/>
          <w:sz w:val="20"/>
          <w:szCs w:val="20"/>
        </w:rPr>
        <w:t>Gminy Bojszowy</w:t>
      </w:r>
      <w:r w:rsidRPr="0006211A">
        <w:rPr>
          <w:rFonts w:ascii="Arial" w:eastAsia="Calibri" w:hAnsi="Arial" w:cs="Arial"/>
          <w:iCs/>
          <w:color w:val="000000"/>
          <w:sz w:val="20"/>
          <w:szCs w:val="20"/>
        </w:rPr>
        <w:t>. Oferent zobligowany jest przedstawić zaktualizowany zakres harmonogramu</w:t>
      </w:r>
      <w:r w:rsidR="004B388E" w:rsidRPr="0006211A">
        <w:rPr>
          <w:rFonts w:ascii="Arial" w:eastAsia="Calibri" w:hAnsi="Arial" w:cs="Arial"/>
          <w:iCs/>
          <w:color w:val="000000"/>
          <w:sz w:val="20"/>
          <w:szCs w:val="20"/>
        </w:rPr>
        <w:t xml:space="preserve"> działań</w:t>
      </w:r>
      <w:r w:rsidRPr="0006211A">
        <w:rPr>
          <w:rFonts w:ascii="Arial" w:eastAsia="Calibri" w:hAnsi="Arial" w:cs="Arial"/>
          <w:iCs/>
          <w:color w:val="000000"/>
          <w:sz w:val="20"/>
          <w:szCs w:val="20"/>
        </w:rPr>
        <w:t xml:space="preserve"> po uzyskaniu zgody </w:t>
      </w:r>
      <w:r w:rsidR="00D85AE0">
        <w:rPr>
          <w:rFonts w:ascii="Arial" w:eastAsia="Calibri" w:hAnsi="Arial" w:cs="Arial"/>
          <w:iCs/>
          <w:color w:val="000000"/>
          <w:sz w:val="20"/>
          <w:szCs w:val="20"/>
        </w:rPr>
        <w:br/>
      </w:r>
      <w:r w:rsidRPr="0006211A">
        <w:rPr>
          <w:rFonts w:ascii="Arial" w:eastAsia="Calibri" w:hAnsi="Arial" w:cs="Arial"/>
          <w:iCs/>
          <w:color w:val="000000"/>
          <w:sz w:val="20"/>
          <w:szCs w:val="20"/>
        </w:rPr>
        <w:t>na wprowadzenie zmian. Zmiany wymagają aneksu do umowy.</w:t>
      </w:r>
    </w:p>
    <w:p w14:paraId="3CD64997" w14:textId="56D726F9" w:rsidR="00620029" w:rsidRPr="0006211A" w:rsidRDefault="00620029" w:rsidP="009534DB">
      <w:pPr>
        <w:numPr>
          <w:ilvl w:val="1"/>
          <w:numId w:val="3"/>
        </w:numPr>
        <w:spacing w:line="23" w:lineRule="atLeast"/>
        <w:rPr>
          <w:rFonts w:ascii="Arial" w:hAnsi="Arial" w:cs="Arial"/>
          <w:sz w:val="20"/>
          <w:szCs w:val="20"/>
        </w:rPr>
      </w:pPr>
      <w:r w:rsidRPr="0006211A">
        <w:rPr>
          <w:rFonts w:ascii="Arial" w:eastAsia="Calibri" w:hAnsi="Arial" w:cs="Arial"/>
          <w:iCs/>
          <w:color w:val="000000"/>
          <w:sz w:val="20"/>
          <w:szCs w:val="20"/>
        </w:rPr>
        <w:t xml:space="preserve"> W trakcie realizacji zadania mogą być dokonane zmiany w zakresie przyjętych rezultatów zadan</w:t>
      </w:r>
      <w:r w:rsidR="00D77A4B" w:rsidRPr="0006211A">
        <w:rPr>
          <w:rFonts w:ascii="Arial" w:eastAsia="Calibri" w:hAnsi="Arial" w:cs="Arial"/>
          <w:iCs/>
          <w:color w:val="000000"/>
          <w:sz w:val="20"/>
          <w:szCs w:val="20"/>
        </w:rPr>
        <w:t xml:space="preserve">ia publicznego. Zmiany powyżej </w:t>
      </w:r>
      <w:r w:rsidR="00265F9D">
        <w:rPr>
          <w:rFonts w:ascii="Arial" w:eastAsia="Calibri" w:hAnsi="Arial" w:cs="Arial"/>
          <w:iCs/>
          <w:color w:val="000000"/>
          <w:sz w:val="20"/>
          <w:szCs w:val="20"/>
        </w:rPr>
        <w:t>2</w:t>
      </w:r>
      <w:r w:rsidRPr="0006211A">
        <w:rPr>
          <w:rFonts w:ascii="Arial" w:eastAsia="Calibri" w:hAnsi="Arial" w:cs="Arial"/>
          <w:iCs/>
          <w:color w:val="000000"/>
          <w:sz w:val="20"/>
          <w:szCs w:val="20"/>
        </w:rPr>
        <w:t xml:space="preserve">0% poszczególnych założonych rezultatów wymagają zgody </w:t>
      </w:r>
      <w:r w:rsidR="00A77335" w:rsidRPr="0006211A">
        <w:rPr>
          <w:rFonts w:ascii="Arial" w:eastAsia="Calibri" w:hAnsi="Arial" w:cs="Arial"/>
          <w:iCs/>
          <w:color w:val="000000"/>
          <w:sz w:val="20"/>
          <w:szCs w:val="20"/>
        </w:rPr>
        <w:t>Zleceniodawcy</w:t>
      </w:r>
      <w:r w:rsidRPr="0006211A">
        <w:rPr>
          <w:rFonts w:ascii="Arial" w:eastAsia="Calibri" w:hAnsi="Arial" w:cs="Arial"/>
          <w:iCs/>
          <w:color w:val="000000"/>
          <w:sz w:val="20"/>
          <w:szCs w:val="20"/>
        </w:rPr>
        <w:t xml:space="preserve"> oraz aneksu do umowy.</w:t>
      </w:r>
    </w:p>
    <w:p w14:paraId="38805F2D" w14:textId="77777777" w:rsidR="00B209C1" w:rsidRDefault="00620029" w:rsidP="009534DB">
      <w:pPr>
        <w:numPr>
          <w:ilvl w:val="1"/>
          <w:numId w:val="3"/>
        </w:numPr>
        <w:spacing w:line="23" w:lineRule="atLeast"/>
        <w:rPr>
          <w:rFonts w:ascii="Arial" w:hAnsi="Arial" w:cs="Arial"/>
          <w:sz w:val="20"/>
          <w:szCs w:val="20"/>
        </w:rPr>
      </w:pPr>
      <w:r w:rsidRPr="0006211A">
        <w:rPr>
          <w:rFonts w:ascii="Arial" w:eastAsia="Calibri" w:hAnsi="Arial" w:cs="Arial"/>
          <w:iCs/>
          <w:color w:val="000000"/>
          <w:sz w:val="20"/>
          <w:szCs w:val="20"/>
        </w:rPr>
        <w:t>Zadanie uznaje się za zrealizowane jeżeli oferent zrealizuje</w:t>
      </w:r>
      <w:r w:rsidR="00E379D5" w:rsidRPr="0006211A">
        <w:rPr>
          <w:rFonts w:ascii="Arial" w:eastAsia="Calibri" w:hAnsi="Arial" w:cs="Arial"/>
          <w:iCs/>
          <w:color w:val="000000"/>
          <w:sz w:val="20"/>
          <w:szCs w:val="20"/>
        </w:rPr>
        <w:t xml:space="preserve"> co najmniej</w:t>
      </w:r>
      <w:r w:rsidRPr="0006211A">
        <w:rPr>
          <w:rFonts w:ascii="Arial" w:eastAsia="Calibri" w:hAnsi="Arial" w:cs="Arial"/>
          <w:iCs/>
          <w:color w:val="000000"/>
          <w:sz w:val="20"/>
          <w:szCs w:val="20"/>
        </w:rPr>
        <w:t xml:space="preserve"> </w:t>
      </w:r>
      <w:r w:rsidR="00B84A68" w:rsidRPr="0006211A">
        <w:rPr>
          <w:rFonts w:ascii="Arial" w:eastAsia="Calibri" w:hAnsi="Arial" w:cs="Arial"/>
          <w:iCs/>
          <w:color w:val="000000"/>
          <w:sz w:val="20"/>
          <w:szCs w:val="20"/>
        </w:rPr>
        <w:t>8</w:t>
      </w:r>
      <w:r w:rsidRPr="0006211A">
        <w:rPr>
          <w:rFonts w:ascii="Arial" w:eastAsia="Calibri" w:hAnsi="Arial" w:cs="Arial"/>
          <w:iCs/>
          <w:color w:val="000000"/>
          <w:sz w:val="20"/>
          <w:szCs w:val="20"/>
        </w:rPr>
        <w:t xml:space="preserve">0 % założonych w </w:t>
      </w:r>
      <w:r w:rsidR="00E379D5" w:rsidRPr="0006211A">
        <w:rPr>
          <w:rFonts w:ascii="Arial" w:eastAsia="Calibri" w:hAnsi="Arial" w:cs="Arial"/>
          <w:iCs/>
          <w:color w:val="000000"/>
          <w:sz w:val="20"/>
          <w:szCs w:val="20"/>
        </w:rPr>
        <w:t>ofercie</w:t>
      </w:r>
      <w:r w:rsidRPr="0006211A">
        <w:rPr>
          <w:rFonts w:ascii="Arial" w:eastAsia="Calibri" w:hAnsi="Arial" w:cs="Arial"/>
          <w:iCs/>
          <w:color w:val="000000"/>
          <w:sz w:val="20"/>
          <w:szCs w:val="20"/>
        </w:rPr>
        <w:t xml:space="preserve"> rezultatów.</w:t>
      </w:r>
    </w:p>
    <w:p w14:paraId="2BBC823B" w14:textId="38E68474" w:rsidR="00B209C1" w:rsidRPr="00B209C1" w:rsidRDefault="00B209C1" w:rsidP="009534DB">
      <w:pPr>
        <w:numPr>
          <w:ilvl w:val="1"/>
          <w:numId w:val="3"/>
        </w:numPr>
        <w:spacing w:line="23" w:lineRule="atLeast"/>
        <w:rPr>
          <w:rFonts w:ascii="Arial" w:hAnsi="Arial" w:cs="Arial"/>
          <w:sz w:val="20"/>
          <w:szCs w:val="20"/>
        </w:rPr>
      </w:pPr>
      <w:r>
        <w:rPr>
          <w:rFonts w:ascii="Arial" w:hAnsi="Arial" w:cs="Arial"/>
          <w:sz w:val="20"/>
          <w:szCs w:val="20"/>
        </w:rPr>
        <w:t xml:space="preserve">Dotowany </w:t>
      </w:r>
      <w:r w:rsidRPr="0006211A">
        <w:rPr>
          <w:rFonts w:ascii="Arial" w:hAnsi="Arial" w:cs="Arial"/>
          <w:sz w:val="20"/>
          <w:szCs w:val="20"/>
        </w:rPr>
        <w:t>podmiot jest zobowiązany</w:t>
      </w:r>
      <w:r>
        <w:rPr>
          <w:rFonts w:ascii="Arial" w:hAnsi="Arial" w:cs="Arial"/>
          <w:sz w:val="20"/>
          <w:szCs w:val="20"/>
        </w:rPr>
        <w:t xml:space="preserve"> </w:t>
      </w:r>
      <w:r w:rsidRPr="0006211A">
        <w:rPr>
          <w:rFonts w:ascii="Arial" w:hAnsi="Arial" w:cs="Arial"/>
          <w:sz w:val="20"/>
          <w:szCs w:val="20"/>
        </w:rPr>
        <w:t xml:space="preserve">do </w:t>
      </w:r>
      <w:r w:rsidRPr="00B209C1">
        <w:rPr>
          <w:rFonts w:ascii="Arial" w:eastAsia="Calibri" w:hAnsi="Arial" w:cs="Arial"/>
          <w:color w:val="000000"/>
          <w:sz w:val="20"/>
          <w:szCs w:val="20"/>
        </w:rPr>
        <w:t xml:space="preserve">zamieszczania na swojej stronie internetowej oraz </w:t>
      </w:r>
      <w:r>
        <w:rPr>
          <w:rFonts w:ascii="Arial" w:eastAsia="Calibri" w:hAnsi="Arial" w:cs="Arial"/>
          <w:color w:val="000000"/>
          <w:sz w:val="20"/>
          <w:szCs w:val="20"/>
        </w:rPr>
        <w:br/>
      </w:r>
      <w:r w:rsidRPr="00B209C1">
        <w:rPr>
          <w:rFonts w:ascii="Arial" w:eastAsia="Calibri" w:hAnsi="Arial" w:cs="Arial"/>
          <w:color w:val="000000"/>
          <w:sz w:val="20"/>
          <w:szCs w:val="20"/>
        </w:rPr>
        <w:t>w mediach społecznościowych bieżących informacji o projekcie wraz z informacją o dofinansowaniu projektu z budżetu Gminy Bojszowy</w:t>
      </w:r>
      <w:r w:rsidR="00B93729">
        <w:rPr>
          <w:rFonts w:ascii="Arial" w:eastAsia="Calibri" w:hAnsi="Arial" w:cs="Arial"/>
          <w:color w:val="000000"/>
          <w:sz w:val="20"/>
          <w:szCs w:val="20"/>
        </w:rPr>
        <w:t xml:space="preserve"> z zastosowaniem logotypu Gminy Bojszowy na materiałach informacyjnych</w:t>
      </w:r>
      <w:r>
        <w:rPr>
          <w:rFonts w:ascii="Arial" w:eastAsia="Calibri" w:hAnsi="Arial" w:cs="Arial"/>
          <w:color w:val="000000"/>
          <w:sz w:val="20"/>
          <w:szCs w:val="20"/>
        </w:rPr>
        <w:t>.</w:t>
      </w:r>
    </w:p>
    <w:p w14:paraId="2B3C9679" w14:textId="77777777" w:rsidR="00646B61" w:rsidRPr="0006211A" w:rsidRDefault="00646B61" w:rsidP="009534DB">
      <w:pPr>
        <w:tabs>
          <w:tab w:val="left" w:pos="360"/>
        </w:tabs>
        <w:spacing w:line="23" w:lineRule="atLeast"/>
        <w:rPr>
          <w:rFonts w:ascii="Arial" w:hAnsi="Arial" w:cs="Arial"/>
          <w:sz w:val="20"/>
          <w:szCs w:val="20"/>
        </w:rPr>
      </w:pPr>
    </w:p>
    <w:p w14:paraId="68AD5803" w14:textId="639DB83F" w:rsidR="00C73E67" w:rsidRPr="0006211A" w:rsidRDefault="009534DB" w:rsidP="009534DB">
      <w:pPr>
        <w:pStyle w:val="Nagwek1"/>
        <w:numPr>
          <w:ilvl w:val="0"/>
          <w:numId w:val="21"/>
        </w:numPr>
        <w:spacing w:line="23" w:lineRule="atLeast"/>
      </w:pPr>
      <w:r w:rsidRPr="009534DB">
        <w:t>Termin, miejsce i sposób składania ofert</w:t>
      </w:r>
    </w:p>
    <w:p w14:paraId="5D1658EF" w14:textId="39940153" w:rsidR="005E55DA" w:rsidRPr="0006211A" w:rsidRDefault="00A84CEC" w:rsidP="009534DB">
      <w:pPr>
        <w:pStyle w:val="Akapitzlist"/>
        <w:numPr>
          <w:ilvl w:val="0"/>
          <w:numId w:val="7"/>
        </w:numPr>
        <w:spacing w:line="23" w:lineRule="atLeast"/>
        <w:ind w:left="426"/>
        <w:rPr>
          <w:rFonts w:ascii="Arial" w:hAnsi="Arial" w:cs="Arial"/>
          <w:b/>
          <w:sz w:val="20"/>
          <w:szCs w:val="20"/>
        </w:rPr>
      </w:pPr>
      <w:r w:rsidRPr="0006211A">
        <w:rPr>
          <w:rFonts w:ascii="Arial" w:hAnsi="Arial" w:cs="Arial"/>
          <w:sz w:val="20"/>
          <w:szCs w:val="20"/>
        </w:rPr>
        <w:t>O</w:t>
      </w:r>
      <w:r w:rsidR="005E55DA" w:rsidRPr="0006211A">
        <w:rPr>
          <w:rFonts w:ascii="Arial" w:hAnsi="Arial" w:cs="Arial"/>
          <w:sz w:val="20"/>
          <w:szCs w:val="20"/>
        </w:rPr>
        <w:t xml:space="preserve">fertę, należy </w:t>
      </w:r>
      <w:r w:rsidRPr="0006211A">
        <w:rPr>
          <w:rFonts w:ascii="Arial" w:hAnsi="Arial" w:cs="Arial"/>
          <w:sz w:val="20"/>
          <w:szCs w:val="20"/>
        </w:rPr>
        <w:t xml:space="preserve">przygotować </w:t>
      </w:r>
      <w:r w:rsidR="0013328C" w:rsidRPr="0006211A">
        <w:rPr>
          <w:rFonts w:ascii="Arial" w:hAnsi="Arial" w:cs="Arial"/>
          <w:sz w:val="20"/>
          <w:szCs w:val="20"/>
        </w:rPr>
        <w:t xml:space="preserve">i </w:t>
      </w:r>
      <w:r w:rsidR="005E55DA" w:rsidRPr="0006211A">
        <w:rPr>
          <w:rFonts w:ascii="Arial" w:hAnsi="Arial" w:cs="Arial"/>
          <w:sz w:val="20"/>
          <w:szCs w:val="20"/>
        </w:rPr>
        <w:t xml:space="preserve">złożyć ją osobiście </w:t>
      </w:r>
      <w:r w:rsidR="002D49A4" w:rsidRPr="0006211A">
        <w:rPr>
          <w:rFonts w:ascii="Arial" w:hAnsi="Arial" w:cs="Arial"/>
          <w:sz w:val="20"/>
          <w:szCs w:val="20"/>
        </w:rPr>
        <w:t>w</w:t>
      </w:r>
      <w:r w:rsidR="00E536E2" w:rsidRPr="0006211A">
        <w:rPr>
          <w:rFonts w:ascii="Arial" w:hAnsi="Arial" w:cs="Arial"/>
          <w:sz w:val="20"/>
          <w:szCs w:val="20"/>
        </w:rPr>
        <w:t xml:space="preserve"> </w:t>
      </w:r>
      <w:r w:rsidR="0013328C" w:rsidRPr="0006211A">
        <w:rPr>
          <w:rFonts w:ascii="Arial" w:hAnsi="Arial" w:cs="Arial"/>
          <w:sz w:val="20"/>
          <w:szCs w:val="20"/>
        </w:rPr>
        <w:t>Urzędzie Gminy Bojszowy</w:t>
      </w:r>
      <w:r w:rsidR="005E55DA" w:rsidRPr="0006211A">
        <w:rPr>
          <w:rFonts w:ascii="Arial" w:hAnsi="Arial" w:cs="Arial"/>
          <w:sz w:val="20"/>
          <w:szCs w:val="20"/>
        </w:rPr>
        <w:t xml:space="preserve"> przy </w:t>
      </w:r>
      <w:r w:rsidR="0013328C" w:rsidRPr="0006211A">
        <w:rPr>
          <w:rFonts w:ascii="Arial" w:hAnsi="Arial" w:cs="Arial"/>
          <w:sz w:val="20"/>
          <w:szCs w:val="20"/>
        </w:rPr>
        <w:t>ul. Gaikowej 35, 43-220 Bojszowy</w:t>
      </w:r>
      <w:r w:rsidR="005E55DA" w:rsidRPr="0006211A">
        <w:rPr>
          <w:rFonts w:ascii="Arial" w:hAnsi="Arial" w:cs="Arial"/>
          <w:sz w:val="20"/>
          <w:szCs w:val="20"/>
        </w:rPr>
        <w:t xml:space="preserve"> lub </w:t>
      </w:r>
      <w:r w:rsidR="005E55DA" w:rsidRPr="0006211A">
        <w:rPr>
          <w:rFonts w:ascii="Arial" w:hAnsi="Arial" w:cs="Arial"/>
          <w:b/>
          <w:sz w:val="20"/>
          <w:szCs w:val="20"/>
        </w:rPr>
        <w:t xml:space="preserve">w formie pisemnej (poczta) lub w formie dokumentu elektronicznego </w:t>
      </w:r>
      <w:r w:rsidR="00F64CE3" w:rsidRPr="0006211A">
        <w:rPr>
          <w:rFonts w:ascii="Arial" w:hAnsi="Arial" w:cs="Arial"/>
          <w:sz w:val="20"/>
          <w:szCs w:val="20"/>
        </w:rPr>
        <w:t>opatrzonego</w:t>
      </w:r>
      <w:r w:rsidR="00E536E2" w:rsidRPr="0006211A">
        <w:rPr>
          <w:rFonts w:ascii="Arial" w:hAnsi="Arial" w:cs="Arial"/>
          <w:sz w:val="20"/>
          <w:szCs w:val="20"/>
        </w:rPr>
        <w:t xml:space="preserve"> </w:t>
      </w:r>
      <w:r w:rsidR="00F64CE3" w:rsidRPr="0006211A">
        <w:rPr>
          <w:rFonts w:ascii="Arial" w:hAnsi="Arial" w:cs="Arial"/>
          <w:sz w:val="20"/>
          <w:szCs w:val="20"/>
        </w:rPr>
        <w:t>kwalifikowanym podpisem elektronicznym bądź</w:t>
      </w:r>
      <w:r w:rsidR="00E536E2" w:rsidRPr="0006211A">
        <w:rPr>
          <w:rFonts w:ascii="Arial" w:hAnsi="Arial" w:cs="Arial"/>
          <w:sz w:val="20"/>
          <w:szCs w:val="20"/>
        </w:rPr>
        <w:t xml:space="preserve"> </w:t>
      </w:r>
      <w:r w:rsidR="00F64CE3" w:rsidRPr="0006211A">
        <w:rPr>
          <w:rFonts w:ascii="Arial" w:hAnsi="Arial" w:cs="Arial"/>
          <w:sz w:val="20"/>
          <w:szCs w:val="20"/>
        </w:rPr>
        <w:t xml:space="preserve">uwierzytelnionego profilem zaufanym </w:t>
      </w:r>
      <w:proofErr w:type="spellStart"/>
      <w:r w:rsidR="00F64CE3" w:rsidRPr="0006211A">
        <w:rPr>
          <w:rFonts w:ascii="Arial" w:hAnsi="Arial" w:cs="Arial"/>
          <w:sz w:val="20"/>
          <w:szCs w:val="20"/>
        </w:rPr>
        <w:t>ePUAP</w:t>
      </w:r>
      <w:proofErr w:type="spellEnd"/>
      <w:r w:rsidR="002320A6">
        <w:rPr>
          <w:rFonts w:ascii="Arial" w:hAnsi="Arial" w:cs="Arial"/>
          <w:sz w:val="20"/>
          <w:szCs w:val="20"/>
        </w:rPr>
        <w:t xml:space="preserve"> lub na adres do e-doręczeń </w:t>
      </w:r>
      <w:r w:rsidR="002320A6" w:rsidRPr="00B57316">
        <w:rPr>
          <w:rFonts w:ascii="Arial" w:hAnsi="Arial" w:cs="Arial"/>
          <w:sz w:val="20"/>
          <w:szCs w:val="20"/>
        </w:rPr>
        <w:t>AE:PL-39749-24729-JUTGH-21</w:t>
      </w:r>
      <w:r w:rsidR="005E55DA" w:rsidRPr="0006211A">
        <w:rPr>
          <w:rFonts w:ascii="Arial" w:hAnsi="Arial" w:cs="Arial"/>
          <w:sz w:val="20"/>
          <w:szCs w:val="20"/>
        </w:rPr>
        <w:t xml:space="preserve">, </w:t>
      </w:r>
      <w:r w:rsidR="005E55DA" w:rsidRPr="0006211A">
        <w:rPr>
          <w:rFonts w:ascii="Arial" w:hAnsi="Arial" w:cs="Arial"/>
          <w:b/>
          <w:sz w:val="20"/>
          <w:szCs w:val="20"/>
          <w:u w:val="single"/>
        </w:rPr>
        <w:t>w terminie</w:t>
      </w:r>
      <w:r w:rsidR="00EF5DE6" w:rsidRPr="0006211A">
        <w:rPr>
          <w:rFonts w:ascii="Arial" w:hAnsi="Arial" w:cs="Arial"/>
          <w:b/>
          <w:sz w:val="20"/>
          <w:szCs w:val="20"/>
          <w:u w:val="single"/>
        </w:rPr>
        <w:t xml:space="preserve"> </w:t>
      </w:r>
      <w:r w:rsidR="005E55DA" w:rsidRPr="0006211A">
        <w:rPr>
          <w:rFonts w:ascii="Arial" w:hAnsi="Arial" w:cs="Arial"/>
          <w:b/>
          <w:sz w:val="20"/>
          <w:szCs w:val="20"/>
          <w:u w:val="single"/>
        </w:rPr>
        <w:t>do </w:t>
      </w:r>
      <w:r w:rsidR="00265F9D">
        <w:rPr>
          <w:rFonts w:ascii="Arial" w:hAnsi="Arial" w:cs="Arial"/>
          <w:b/>
          <w:sz w:val="20"/>
          <w:szCs w:val="20"/>
          <w:u w:val="single"/>
        </w:rPr>
        <w:t>28</w:t>
      </w:r>
      <w:r w:rsidR="00541498" w:rsidRPr="0006211A">
        <w:rPr>
          <w:rFonts w:ascii="Arial" w:hAnsi="Arial" w:cs="Arial"/>
          <w:b/>
          <w:sz w:val="20"/>
          <w:szCs w:val="20"/>
          <w:u w:val="single"/>
        </w:rPr>
        <w:t xml:space="preserve"> </w:t>
      </w:r>
      <w:r w:rsidR="00265F9D">
        <w:rPr>
          <w:rFonts w:ascii="Arial" w:hAnsi="Arial" w:cs="Arial"/>
          <w:b/>
          <w:sz w:val="20"/>
          <w:szCs w:val="20"/>
          <w:u w:val="single"/>
        </w:rPr>
        <w:t>lutego</w:t>
      </w:r>
      <w:r w:rsidR="006C5DE8" w:rsidRPr="0006211A">
        <w:rPr>
          <w:rFonts w:ascii="Arial" w:hAnsi="Arial" w:cs="Arial"/>
          <w:b/>
          <w:sz w:val="20"/>
          <w:szCs w:val="20"/>
          <w:u w:val="single"/>
        </w:rPr>
        <w:t xml:space="preserve"> 20</w:t>
      </w:r>
      <w:r w:rsidR="00BD127A" w:rsidRPr="0006211A">
        <w:rPr>
          <w:rFonts w:ascii="Arial" w:hAnsi="Arial" w:cs="Arial"/>
          <w:b/>
          <w:sz w:val="20"/>
          <w:szCs w:val="20"/>
          <w:u w:val="single"/>
        </w:rPr>
        <w:t>2</w:t>
      </w:r>
      <w:r w:rsidR="00265F9D">
        <w:rPr>
          <w:rFonts w:ascii="Arial" w:hAnsi="Arial" w:cs="Arial"/>
          <w:b/>
          <w:sz w:val="20"/>
          <w:szCs w:val="20"/>
          <w:u w:val="single"/>
        </w:rPr>
        <w:t>5</w:t>
      </w:r>
      <w:r w:rsidR="005E55DA" w:rsidRPr="0006211A">
        <w:rPr>
          <w:rFonts w:ascii="Arial" w:hAnsi="Arial" w:cs="Arial"/>
          <w:b/>
          <w:sz w:val="20"/>
          <w:szCs w:val="20"/>
          <w:u w:val="single"/>
        </w:rPr>
        <w:t> r.</w:t>
      </w:r>
      <w:r w:rsidR="005E55DA" w:rsidRPr="0006211A">
        <w:rPr>
          <w:rFonts w:ascii="Arial" w:hAnsi="Arial" w:cs="Arial"/>
          <w:b/>
          <w:sz w:val="20"/>
          <w:szCs w:val="20"/>
        </w:rPr>
        <w:t xml:space="preserve"> </w:t>
      </w:r>
      <w:r w:rsidR="007477CA" w:rsidRPr="0006211A">
        <w:rPr>
          <w:rFonts w:ascii="Arial" w:hAnsi="Arial" w:cs="Arial"/>
          <w:b/>
          <w:sz w:val="20"/>
          <w:szCs w:val="20"/>
        </w:rPr>
        <w:t>do godziny 1</w:t>
      </w:r>
      <w:r w:rsidR="00B84A68" w:rsidRPr="0006211A">
        <w:rPr>
          <w:rFonts w:ascii="Arial" w:hAnsi="Arial" w:cs="Arial"/>
          <w:b/>
          <w:sz w:val="20"/>
          <w:szCs w:val="20"/>
        </w:rPr>
        <w:t>4</w:t>
      </w:r>
      <w:r w:rsidR="007477CA" w:rsidRPr="0006211A">
        <w:rPr>
          <w:rFonts w:ascii="Arial" w:hAnsi="Arial" w:cs="Arial"/>
          <w:b/>
          <w:sz w:val="20"/>
          <w:szCs w:val="20"/>
        </w:rPr>
        <w:t>:</w:t>
      </w:r>
      <w:r w:rsidR="00B84A68" w:rsidRPr="0006211A">
        <w:rPr>
          <w:rFonts w:ascii="Arial" w:hAnsi="Arial" w:cs="Arial"/>
          <w:b/>
          <w:sz w:val="20"/>
          <w:szCs w:val="20"/>
        </w:rPr>
        <w:t>0</w:t>
      </w:r>
      <w:r w:rsidR="00A77335" w:rsidRPr="0006211A">
        <w:rPr>
          <w:rFonts w:ascii="Arial" w:hAnsi="Arial" w:cs="Arial"/>
          <w:b/>
          <w:sz w:val="20"/>
          <w:szCs w:val="20"/>
        </w:rPr>
        <w:t>0</w:t>
      </w:r>
      <w:r w:rsidR="007477CA" w:rsidRPr="0006211A">
        <w:rPr>
          <w:rFonts w:ascii="Arial" w:hAnsi="Arial" w:cs="Arial"/>
          <w:b/>
          <w:sz w:val="20"/>
          <w:szCs w:val="20"/>
        </w:rPr>
        <w:t xml:space="preserve"> </w:t>
      </w:r>
      <w:r w:rsidR="005E55DA" w:rsidRPr="0006211A">
        <w:rPr>
          <w:rFonts w:ascii="Arial" w:hAnsi="Arial" w:cs="Arial"/>
          <w:b/>
          <w:sz w:val="20"/>
          <w:szCs w:val="20"/>
        </w:rPr>
        <w:t>(decyduje data wpływu).</w:t>
      </w:r>
    </w:p>
    <w:p w14:paraId="3D5EAD9A" w14:textId="77777777" w:rsidR="00A84CEC" w:rsidRPr="0006211A" w:rsidRDefault="005E55DA" w:rsidP="009534DB">
      <w:pPr>
        <w:pStyle w:val="Akapitzlist"/>
        <w:numPr>
          <w:ilvl w:val="0"/>
          <w:numId w:val="7"/>
        </w:numPr>
        <w:spacing w:line="23" w:lineRule="atLeast"/>
        <w:ind w:left="426"/>
        <w:rPr>
          <w:rFonts w:ascii="Arial" w:hAnsi="Arial" w:cs="Arial"/>
          <w:b/>
          <w:sz w:val="20"/>
          <w:szCs w:val="20"/>
        </w:rPr>
      </w:pPr>
      <w:r w:rsidRPr="0006211A">
        <w:rPr>
          <w:rFonts w:ascii="Arial" w:hAnsi="Arial" w:cs="Arial"/>
          <w:sz w:val="20"/>
          <w:szCs w:val="20"/>
        </w:rPr>
        <w:t xml:space="preserve">Oferty realizacji zadania należy sporządzić wg </w:t>
      </w:r>
      <w:r w:rsidR="00A84CEC" w:rsidRPr="0006211A">
        <w:rPr>
          <w:rFonts w:ascii="Arial" w:hAnsi="Arial" w:cs="Arial"/>
          <w:sz w:val="20"/>
          <w:szCs w:val="20"/>
        </w:rPr>
        <w:t>Rozporządzenia Przewodniczącego Komitetu do spraw Pożytku Publicznego z dnia 24 października 2018 r. w sprawie wzorów ofert i ramowych wzorów umów dotyczących realizacji zadań publicznych oraz wzorów sprawozdań z wykonania tych zadań</w:t>
      </w:r>
      <w:r w:rsidR="00825DB8" w:rsidRPr="0006211A">
        <w:rPr>
          <w:rFonts w:ascii="Arial" w:hAnsi="Arial" w:cs="Arial"/>
          <w:sz w:val="20"/>
          <w:szCs w:val="20"/>
        </w:rPr>
        <w:t>.</w:t>
      </w:r>
    </w:p>
    <w:p w14:paraId="7436D28C" w14:textId="77777777" w:rsidR="005E55DA" w:rsidRPr="0006211A" w:rsidRDefault="005E55DA" w:rsidP="009534DB">
      <w:pPr>
        <w:pStyle w:val="Akapitzlist"/>
        <w:numPr>
          <w:ilvl w:val="0"/>
          <w:numId w:val="7"/>
        </w:numPr>
        <w:spacing w:line="23" w:lineRule="atLeast"/>
        <w:ind w:left="426"/>
        <w:rPr>
          <w:rFonts w:ascii="Arial" w:hAnsi="Arial" w:cs="Arial"/>
          <w:b/>
          <w:sz w:val="20"/>
          <w:szCs w:val="20"/>
        </w:rPr>
      </w:pPr>
      <w:r w:rsidRPr="0006211A">
        <w:rPr>
          <w:rFonts w:ascii="Arial" w:hAnsi="Arial" w:cs="Arial"/>
          <w:sz w:val="20"/>
          <w:szCs w:val="20"/>
        </w:rPr>
        <w:t xml:space="preserve">W przypadku wyboru innego sposobu reprezentacji oferentów składających ofertę </w:t>
      </w:r>
      <w:r w:rsidR="004B388E" w:rsidRPr="0006211A">
        <w:rPr>
          <w:rFonts w:ascii="Arial" w:hAnsi="Arial" w:cs="Arial"/>
          <w:sz w:val="20"/>
          <w:szCs w:val="20"/>
        </w:rPr>
        <w:t xml:space="preserve">inną </w:t>
      </w:r>
      <w:r w:rsidR="0077083B" w:rsidRPr="0006211A">
        <w:rPr>
          <w:rFonts w:ascii="Arial" w:hAnsi="Arial" w:cs="Arial"/>
          <w:sz w:val="20"/>
          <w:szCs w:val="20"/>
        </w:rPr>
        <w:t>niż wynikający z </w:t>
      </w:r>
      <w:r w:rsidRPr="0006211A">
        <w:rPr>
          <w:rFonts w:ascii="Arial" w:hAnsi="Arial" w:cs="Arial"/>
          <w:sz w:val="20"/>
          <w:szCs w:val="20"/>
        </w:rPr>
        <w:t xml:space="preserve">Krajowego Rejestru Sądowego lub innego właściwego rejestru </w:t>
      </w:r>
      <w:r w:rsidR="00A84CEC" w:rsidRPr="0006211A">
        <w:rPr>
          <w:rFonts w:ascii="Arial" w:hAnsi="Arial" w:cs="Arial"/>
          <w:sz w:val="20"/>
          <w:szCs w:val="20"/>
        </w:rPr>
        <w:t>–</w:t>
      </w:r>
      <w:r w:rsidRPr="0006211A">
        <w:rPr>
          <w:rFonts w:ascii="Arial" w:hAnsi="Arial" w:cs="Arial"/>
          <w:sz w:val="20"/>
          <w:szCs w:val="20"/>
        </w:rPr>
        <w:t xml:space="preserve"> </w:t>
      </w:r>
      <w:r w:rsidR="00A84CEC" w:rsidRPr="0006211A">
        <w:rPr>
          <w:rFonts w:ascii="Arial" w:hAnsi="Arial" w:cs="Arial"/>
          <w:sz w:val="20"/>
          <w:szCs w:val="20"/>
        </w:rPr>
        <w:t xml:space="preserve">należy dołączyć </w:t>
      </w:r>
      <w:r w:rsidRPr="0006211A">
        <w:rPr>
          <w:rFonts w:ascii="Arial" w:hAnsi="Arial" w:cs="Arial"/>
          <w:sz w:val="20"/>
          <w:szCs w:val="20"/>
        </w:rPr>
        <w:t>dokument</w:t>
      </w:r>
      <w:r w:rsidR="002D49A4" w:rsidRPr="0006211A">
        <w:rPr>
          <w:rFonts w:ascii="Arial" w:hAnsi="Arial" w:cs="Arial"/>
          <w:sz w:val="20"/>
          <w:szCs w:val="20"/>
        </w:rPr>
        <w:t xml:space="preserve"> potwierdzający upoważnienie do </w:t>
      </w:r>
      <w:r w:rsidRPr="0006211A">
        <w:rPr>
          <w:rFonts w:ascii="Arial" w:hAnsi="Arial" w:cs="Arial"/>
          <w:sz w:val="20"/>
          <w:szCs w:val="20"/>
        </w:rPr>
        <w:t>działania w imieniu oferenta (-ów)</w:t>
      </w:r>
      <w:r w:rsidR="00A84CEC" w:rsidRPr="0006211A">
        <w:rPr>
          <w:rFonts w:ascii="Arial" w:hAnsi="Arial" w:cs="Arial"/>
          <w:sz w:val="20"/>
          <w:szCs w:val="20"/>
        </w:rPr>
        <w:t>.</w:t>
      </w:r>
    </w:p>
    <w:p w14:paraId="76382A62" w14:textId="77777777" w:rsidR="005E55DA" w:rsidRPr="0006211A" w:rsidRDefault="00A84CEC" w:rsidP="009534DB">
      <w:pPr>
        <w:pStyle w:val="Akapitzlist"/>
        <w:numPr>
          <w:ilvl w:val="0"/>
          <w:numId w:val="7"/>
        </w:numPr>
        <w:spacing w:line="23" w:lineRule="atLeast"/>
        <w:ind w:left="426"/>
        <w:rPr>
          <w:rFonts w:ascii="Arial" w:hAnsi="Arial" w:cs="Arial"/>
          <w:b/>
          <w:sz w:val="20"/>
          <w:szCs w:val="20"/>
        </w:rPr>
      </w:pPr>
      <w:r w:rsidRPr="0006211A">
        <w:rPr>
          <w:rFonts w:ascii="Arial" w:hAnsi="Arial" w:cs="Arial"/>
          <w:sz w:val="20"/>
          <w:szCs w:val="20"/>
        </w:rPr>
        <w:t>Ewentualne załączniki</w:t>
      </w:r>
      <w:r w:rsidR="005E55DA" w:rsidRPr="0006211A">
        <w:rPr>
          <w:rFonts w:ascii="Arial" w:hAnsi="Arial" w:cs="Arial"/>
          <w:sz w:val="20"/>
          <w:szCs w:val="20"/>
        </w:rPr>
        <w:t xml:space="preserve"> dla swej ważności muszą być opatrzone datą oraz podpisem osób statutowo upoważnionych do reprezentowania oferenta. W przypadku składania kserokopii, osoby reprezentujące oferenta powinny potwierdzić jej zgodność z oryginałem (podpis oraz data uwiarygodnienia).</w:t>
      </w:r>
    </w:p>
    <w:p w14:paraId="63BEF699" w14:textId="77777777" w:rsidR="005E55DA" w:rsidRPr="0006211A" w:rsidRDefault="005E55DA" w:rsidP="009534DB">
      <w:pPr>
        <w:autoSpaceDE w:val="0"/>
        <w:autoSpaceDN w:val="0"/>
        <w:adjustRightInd w:val="0"/>
        <w:spacing w:line="23" w:lineRule="atLeast"/>
        <w:rPr>
          <w:rFonts w:ascii="Arial" w:eastAsia="Calibri" w:hAnsi="Arial" w:cs="Arial"/>
          <w:sz w:val="20"/>
          <w:szCs w:val="20"/>
        </w:rPr>
      </w:pPr>
    </w:p>
    <w:p w14:paraId="3007354F" w14:textId="3D7727FD" w:rsidR="005E55DA" w:rsidRPr="0006211A" w:rsidRDefault="005E55DA" w:rsidP="009534DB">
      <w:pPr>
        <w:autoSpaceDE w:val="0"/>
        <w:autoSpaceDN w:val="0"/>
        <w:adjustRightInd w:val="0"/>
        <w:spacing w:line="23" w:lineRule="atLeast"/>
        <w:rPr>
          <w:rFonts w:ascii="Arial" w:hAnsi="Arial" w:cs="Arial"/>
          <w:sz w:val="20"/>
          <w:szCs w:val="20"/>
        </w:rPr>
      </w:pPr>
      <w:r w:rsidRPr="0006211A">
        <w:rPr>
          <w:rFonts w:ascii="Arial" w:eastAsia="Verdana,Bold" w:hAnsi="Arial" w:cs="Arial"/>
          <w:b/>
          <w:bCs/>
          <w:sz w:val="20"/>
          <w:szCs w:val="20"/>
          <w:u w:val="single"/>
        </w:rPr>
        <w:t>UWAGA</w:t>
      </w:r>
      <w:r w:rsidRPr="0006211A">
        <w:rPr>
          <w:rFonts w:ascii="Arial" w:eastAsia="Verdana,Bold" w:hAnsi="Arial" w:cs="Arial"/>
          <w:bCs/>
          <w:sz w:val="20"/>
          <w:szCs w:val="20"/>
        </w:rPr>
        <w:t xml:space="preserve">: </w:t>
      </w:r>
      <w:r w:rsidRPr="0006211A">
        <w:rPr>
          <w:rFonts w:ascii="Arial" w:hAnsi="Arial" w:cs="Arial"/>
          <w:sz w:val="20"/>
          <w:szCs w:val="20"/>
        </w:rPr>
        <w:t xml:space="preserve">Oferta, która wpłynie </w:t>
      </w:r>
      <w:r w:rsidRPr="0006211A">
        <w:rPr>
          <w:rFonts w:ascii="Arial" w:hAnsi="Arial" w:cs="Arial"/>
          <w:bCs/>
          <w:sz w:val="20"/>
          <w:szCs w:val="20"/>
        </w:rPr>
        <w:t>po</w:t>
      </w:r>
      <w:r w:rsidR="00A77335" w:rsidRPr="0006211A">
        <w:rPr>
          <w:rFonts w:ascii="Arial" w:hAnsi="Arial" w:cs="Arial"/>
          <w:bCs/>
          <w:sz w:val="20"/>
          <w:szCs w:val="20"/>
        </w:rPr>
        <w:t xml:space="preserve"> terminie składania ofert </w:t>
      </w:r>
      <w:r w:rsidRPr="0006211A">
        <w:rPr>
          <w:rFonts w:ascii="Arial" w:hAnsi="Arial" w:cs="Arial"/>
          <w:bCs/>
          <w:sz w:val="20"/>
          <w:szCs w:val="20"/>
        </w:rPr>
        <w:t>nie</w:t>
      </w:r>
      <w:r w:rsidRPr="0006211A">
        <w:rPr>
          <w:rFonts w:ascii="Arial" w:hAnsi="Arial" w:cs="Arial"/>
          <w:sz w:val="20"/>
          <w:szCs w:val="20"/>
        </w:rPr>
        <w:t xml:space="preserve"> będzie objęta </w:t>
      </w:r>
      <w:r w:rsidR="009703B1" w:rsidRPr="0006211A">
        <w:rPr>
          <w:rFonts w:ascii="Arial" w:hAnsi="Arial" w:cs="Arial"/>
          <w:sz w:val="20"/>
          <w:szCs w:val="20"/>
        </w:rPr>
        <w:t>oceną merytoryczną</w:t>
      </w:r>
      <w:r w:rsidRPr="0006211A">
        <w:rPr>
          <w:rFonts w:ascii="Arial" w:hAnsi="Arial" w:cs="Arial"/>
          <w:sz w:val="20"/>
          <w:szCs w:val="20"/>
        </w:rPr>
        <w:t>.</w:t>
      </w:r>
    </w:p>
    <w:p w14:paraId="2BF55B7E" w14:textId="77777777" w:rsidR="0013328C" w:rsidRDefault="0013328C" w:rsidP="009534DB">
      <w:pPr>
        <w:autoSpaceDE w:val="0"/>
        <w:autoSpaceDN w:val="0"/>
        <w:adjustRightInd w:val="0"/>
        <w:spacing w:line="23" w:lineRule="atLeast"/>
        <w:rPr>
          <w:rFonts w:ascii="Arial" w:hAnsi="Arial" w:cs="Arial"/>
          <w:sz w:val="20"/>
          <w:szCs w:val="20"/>
        </w:rPr>
      </w:pPr>
    </w:p>
    <w:p w14:paraId="2CCB92C4" w14:textId="3944F65F" w:rsidR="009534DB" w:rsidRPr="0006211A" w:rsidRDefault="009534DB" w:rsidP="009534DB">
      <w:pPr>
        <w:pStyle w:val="Nagwek1"/>
        <w:spacing w:line="23" w:lineRule="atLeast"/>
      </w:pPr>
      <w:r>
        <w:t xml:space="preserve">6. </w:t>
      </w:r>
      <w:r w:rsidRPr="009534DB">
        <w:t>Tryb i kryteria stosowane przy wyborze ofert oraz termin dokonania wyboru ofert</w:t>
      </w:r>
    </w:p>
    <w:p w14:paraId="5828B599" w14:textId="77777777" w:rsidR="009534DB" w:rsidRPr="0006211A" w:rsidRDefault="009534DB" w:rsidP="009534DB">
      <w:pPr>
        <w:autoSpaceDE w:val="0"/>
        <w:autoSpaceDN w:val="0"/>
        <w:adjustRightInd w:val="0"/>
        <w:spacing w:line="23" w:lineRule="atLeast"/>
        <w:rPr>
          <w:rFonts w:ascii="Arial" w:hAnsi="Arial" w:cs="Arial"/>
          <w:sz w:val="20"/>
          <w:szCs w:val="20"/>
        </w:rPr>
      </w:pPr>
    </w:p>
    <w:p w14:paraId="193B7069" w14:textId="77777777" w:rsidR="006B205E" w:rsidRPr="0006211A" w:rsidRDefault="006B205E" w:rsidP="009534DB">
      <w:pPr>
        <w:numPr>
          <w:ilvl w:val="0"/>
          <w:numId w:val="1"/>
        </w:numPr>
        <w:spacing w:before="60" w:after="60" w:line="23" w:lineRule="atLeast"/>
        <w:rPr>
          <w:rFonts w:ascii="Arial" w:hAnsi="Arial" w:cs="Arial"/>
          <w:sz w:val="20"/>
          <w:szCs w:val="20"/>
        </w:rPr>
      </w:pPr>
      <w:r w:rsidRPr="0006211A">
        <w:rPr>
          <w:rFonts w:ascii="Arial" w:hAnsi="Arial" w:cs="Arial"/>
          <w:sz w:val="20"/>
          <w:szCs w:val="20"/>
        </w:rPr>
        <w:t>Oferty muszą być kompletne, czytelne oraz podpisane i opieczętowane przez osoby statutowo upoważnione do reprezentowania oferenta.</w:t>
      </w:r>
    </w:p>
    <w:p w14:paraId="185430DB" w14:textId="77777777" w:rsidR="005B3FFC" w:rsidRPr="0006211A" w:rsidRDefault="006A1BB8" w:rsidP="009534DB">
      <w:pPr>
        <w:numPr>
          <w:ilvl w:val="0"/>
          <w:numId w:val="1"/>
        </w:numPr>
        <w:spacing w:before="60" w:after="60" w:line="23" w:lineRule="atLeast"/>
        <w:rPr>
          <w:rFonts w:ascii="Arial" w:hAnsi="Arial" w:cs="Arial"/>
          <w:sz w:val="20"/>
          <w:szCs w:val="20"/>
        </w:rPr>
      </w:pPr>
      <w:r w:rsidRPr="0006211A">
        <w:rPr>
          <w:rFonts w:ascii="Arial" w:hAnsi="Arial" w:cs="Arial"/>
          <w:sz w:val="20"/>
          <w:szCs w:val="20"/>
        </w:rPr>
        <w:t>Oferty opiniować</w:t>
      </w:r>
      <w:r w:rsidR="003C4F10" w:rsidRPr="0006211A">
        <w:rPr>
          <w:rFonts w:ascii="Arial" w:hAnsi="Arial" w:cs="Arial"/>
          <w:sz w:val="20"/>
          <w:szCs w:val="20"/>
        </w:rPr>
        <w:t xml:space="preserve"> będzie specjalnie w tym celu powołana</w:t>
      </w:r>
      <w:r w:rsidR="0005164C" w:rsidRPr="0006211A">
        <w:rPr>
          <w:rFonts w:ascii="Arial" w:hAnsi="Arial" w:cs="Arial"/>
          <w:sz w:val="20"/>
          <w:szCs w:val="20"/>
        </w:rPr>
        <w:t xml:space="preserve"> przez </w:t>
      </w:r>
      <w:r w:rsidR="0013328C" w:rsidRPr="0006211A">
        <w:rPr>
          <w:rFonts w:ascii="Arial" w:hAnsi="Arial" w:cs="Arial"/>
          <w:sz w:val="20"/>
          <w:szCs w:val="20"/>
        </w:rPr>
        <w:t>Wójta Gminy Bojszowy</w:t>
      </w:r>
      <w:r w:rsidR="0079283F" w:rsidRPr="0006211A">
        <w:rPr>
          <w:rFonts w:ascii="Arial" w:hAnsi="Arial" w:cs="Arial"/>
          <w:sz w:val="20"/>
          <w:szCs w:val="20"/>
        </w:rPr>
        <w:t xml:space="preserve"> komisja konkursowa</w:t>
      </w:r>
      <w:r w:rsidR="005B3FFC" w:rsidRPr="0006211A">
        <w:rPr>
          <w:rFonts w:ascii="Arial" w:hAnsi="Arial" w:cs="Arial"/>
          <w:sz w:val="20"/>
          <w:szCs w:val="20"/>
        </w:rPr>
        <w:t xml:space="preserve">. </w:t>
      </w:r>
    </w:p>
    <w:p w14:paraId="70E30AB0" w14:textId="77777777" w:rsidR="00C73E67" w:rsidRPr="0006211A" w:rsidRDefault="005B3FFC" w:rsidP="009534DB">
      <w:pPr>
        <w:numPr>
          <w:ilvl w:val="0"/>
          <w:numId w:val="1"/>
        </w:numPr>
        <w:spacing w:before="60" w:after="60" w:line="23" w:lineRule="atLeast"/>
        <w:rPr>
          <w:rFonts w:ascii="Arial" w:hAnsi="Arial" w:cs="Arial"/>
          <w:sz w:val="20"/>
          <w:szCs w:val="20"/>
        </w:rPr>
      </w:pPr>
      <w:r w:rsidRPr="0006211A">
        <w:rPr>
          <w:rFonts w:ascii="Arial" w:hAnsi="Arial" w:cs="Arial"/>
          <w:sz w:val="20"/>
          <w:szCs w:val="20"/>
        </w:rPr>
        <w:t xml:space="preserve">Komisja </w:t>
      </w:r>
      <w:r w:rsidR="00E71460" w:rsidRPr="0006211A">
        <w:rPr>
          <w:rFonts w:ascii="Arial" w:hAnsi="Arial" w:cs="Arial"/>
          <w:sz w:val="20"/>
          <w:szCs w:val="20"/>
        </w:rPr>
        <w:t xml:space="preserve">konkursowa </w:t>
      </w:r>
      <w:r w:rsidRPr="0006211A">
        <w:rPr>
          <w:rFonts w:ascii="Arial" w:hAnsi="Arial" w:cs="Arial"/>
          <w:sz w:val="20"/>
          <w:szCs w:val="20"/>
        </w:rPr>
        <w:t xml:space="preserve">działać będzie zgodnie z </w:t>
      </w:r>
      <w:r w:rsidR="00B5685D" w:rsidRPr="0006211A">
        <w:rPr>
          <w:rFonts w:ascii="Arial" w:hAnsi="Arial" w:cs="Arial"/>
          <w:sz w:val="20"/>
          <w:szCs w:val="20"/>
        </w:rPr>
        <w:t>postanowieniami</w:t>
      </w:r>
      <w:r w:rsidR="00E536E2" w:rsidRPr="0006211A">
        <w:rPr>
          <w:rFonts w:ascii="Arial" w:hAnsi="Arial" w:cs="Arial"/>
          <w:sz w:val="20"/>
          <w:szCs w:val="20"/>
        </w:rPr>
        <w:t xml:space="preserve"> </w:t>
      </w:r>
      <w:r w:rsidR="00C73E67" w:rsidRPr="0006211A">
        <w:rPr>
          <w:rFonts w:ascii="Arial" w:hAnsi="Arial" w:cs="Arial"/>
          <w:sz w:val="20"/>
          <w:szCs w:val="20"/>
        </w:rPr>
        <w:t>art. 15 ustawy o dział</w:t>
      </w:r>
      <w:r w:rsidR="006954BA" w:rsidRPr="0006211A">
        <w:rPr>
          <w:rFonts w:ascii="Arial" w:hAnsi="Arial" w:cs="Arial"/>
          <w:sz w:val="20"/>
          <w:szCs w:val="20"/>
        </w:rPr>
        <w:t>alności pożytku publicznego i o </w:t>
      </w:r>
      <w:r w:rsidR="00C73E67" w:rsidRPr="0006211A">
        <w:rPr>
          <w:rFonts w:ascii="Arial" w:hAnsi="Arial" w:cs="Arial"/>
          <w:sz w:val="20"/>
          <w:szCs w:val="20"/>
        </w:rPr>
        <w:t>wolontariacie</w:t>
      </w:r>
      <w:r w:rsidR="0013328C" w:rsidRPr="0006211A">
        <w:rPr>
          <w:rFonts w:ascii="Arial" w:hAnsi="Arial" w:cs="Arial"/>
          <w:sz w:val="20"/>
          <w:szCs w:val="20"/>
        </w:rPr>
        <w:t>.</w:t>
      </w:r>
    </w:p>
    <w:p w14:paraId="511DE691" w14:textId="77777777" w:rsidR="005B3FFC" w:rsidRPr="0006211A" w:rsidRDefault="005B3FFC" w:rsidP="009534DB">
      <w:pPr>
        <w:numPr>
          <w:ilvl w:val="0"/>
          <w:numId w:val="1"/>
        </w:numPr>
        <w:spacing w:before="60" w:after="60" w:line="23" w:lineRule="atLeast"/>
        <w:rPr>
          <w:rFonts w:ascii="Arial" w:hAnsi="Arial" w:cs="Arial"/>
          <w:sz w:val="20"/>
          <w:szCs w:val="20"/>
        </w:rPr>
      </w:pPr>
      <w:r w:rsidRPr="0006211A">
        <w:rPr>
          <w:rFonts w:ascii="Arial" w:hAnsi="Arial" w:cs="Arial"/>
          <w:sz w:val="20"/>
          <w:szCs w:val="20"/>
        </w:rPr>
        <w:t xml:space="preserve">Przy rozpatrywaniu ofert Komisja </w:t>
      </w:r>
      <w:r w:rsidR="00E71460" w:rsidRPr="0006211A">
        <w:rPr>
          <w:rFonts w:ascii="Arial" w:hAnsi="Arial" w:cs="Arial"/>
          <w:sz w:val="20"/>
          <w:szCs w:val="20"/>
        </w:rPr>
        <w:t xml:space="preserve">opiniuje </w:t>
      </w:r>
      <w:r w:rsidRPr="0006211A">
        <w:rPr>
          <w:rFonts w:ascii="Arial" w:hAnsi="Arial" w:cs="Arial"/>
          <w:sz w:val="20"/>
          <w:szCs w:val="20"/>
        </w:rPr>
        <w:t xml:space="preserve">złożone </w:t>
      </w:r>
      <w:r w:rsidR="00E71460" w:rsidRPr="0006211A">
        <w:rPr>
          <w:rFonts w:ascii="Arial" w:hAnsi="Arial" w:cs="Arial"/>
          <w:sz w:val="20"/>
          <w:szCs w:val="20"/>
        </w:rPr>
        <w:t>oferty pod względem formalnym i </w:t>
      </w:r>
      <w:r w:rsidRPr="0006211A">
        <w:rPr>
          <w:rFonts w:ascii="Arial" w:hAnsi="Arial" w:cs="Arial"/>
          <w:sz w:val="20"/>
          <w:szCs w:val="20"/>
        </w:rPr>
        <w:t>merytorycznym.</w:t>
      </w:r>
    </w:p>
    <w:p w14:paraId="0323206C" w14:textId="77777777" w:rsidR="00F2650A" w:rsidRPr="0006211A" w:rsidRDefault="00F2650A" w:rsidP="009534DB">
      <w:pPr>
        <w:numPr>
          <w:ilvl w:val="0"/>
          <w:numId w:val="1"/>
        </w:numPr>
        <w:spacing w:before="60" w:after="60" w:line="23" w:lineRule="atLeast"/>
        <w:rPr>
          <w:rFonts w:ascii="Arial" w:hAnsi="Arial" w:cs="Arial"/>
          <w:sz w:val="20"/>
          <w:szCs w:val="20"/>
        </w:rPr>
      </w:pPr>
      <w:r w:rsidRPr="0006211A">
        <w:rPr>
          <w:rFonts w:ascii="Arial" w:hAnsi="Arial" w:cs="Arial"/>
          <w:sz w:val="20"/>
          <w:szCs w:val="20"/>
        </w:rPr>
        <w:t xml:space="preserve">Komisja zastrzega sobie prawo wezwania oferenta do uzupełnienie dokumentów. </w:t>
      </w:r>
    </w:p>
    <w:p w14:paraId="759F773E" w14:textId="77777777" w:rsidR="00F84A94" w:rsidRPr="0006211A" w:rsidRDefault="00546EED" w:rsidP="009534DB">
      <w:pPr>
        <w:numPr>
          <w:ilvl w:val="0"/>
          <w:numId w:val="1"/>
        </w:numPr>
        <w:spacing w:before="60" w:after="60" w:line="23" w:lineRule="atLeast"/>
        <w:rPr>
          <w:rFonts w:ascii="Arial" w:hAnsi="Arial" w:cs="Arial"/>
          <w:sz w:val="20"/>
          <w:szCs w:val="20"/>
        </w:rPr>
      </w:pPr>
      <w:r w:rsidRPr="0006211A">
        <w:rPr>
          <w:rFonts w:ascii="Arial" w:hAnsi="Arial" w:cs="Arial"/>
          <w:sz w:val="20"/>
          <w:szCs w:val="20"/>
        </w:rPr>
        <w:t>W</w:t>
      </w:r>
      <w:r w:rsidR="00A8268A" w:rsidRPr="0006211A">
        <w:rPr>
          <w:rFonts w:ascii="Arial" w:hAnsi="Arial" w:cs="Arial"/>
          <w:sz w:val="20"/>
          <w:szCs w:val="20"/>
        </w:rPr>
        <w:t xml:space="preserve">eryfikacja </w:t>
      </w:r>
      <w:r w:rsidR="00F84A94" w:rsidRPr="0006211A">
        <w:rPr>
          <w:rFonts w:ascii="Arial" w:hAnsi="Arial" w:cs="Arial"/>
          <w:sz w:val="20"/>
          <w:szCs w:val="20"/>
        </w:rPr>
        <w:t>formalna odbywać się będzie w oparciu o następujące kryteria, czy:</w:t>
      </w:r>
    </w:p>
    <w:p w14:paraId="01AE8595" w14:textId="77777777" w:rsidR="00F84A94" w:rsidRPr="0006211A" w:rsidRDefault="00F84A94" w:rsidP="009534DB">
      <w:pPr>
        <w:numPr>
          <w:ilvl w:val="1"/>
          <w:numId w:val="1"/>
        </w:numPr>
        <w:tabs>
          <w:tab w:val="clear" w:pos="1440"/>
          <w:tab w:val="num" w:pos="851"/>
        </w:tabs>
        <w:spacing w:line="23" w:lineRule="atLeast"/>
        <w:ind w:left="851" w:hanging="425"/>
        <w:rPr>
          <w:rFonts w:ascii="Arial" w:hAnsi="Arial" w:cs="Arial"/>
          <w:sz w:val="20"/>
          <w:szCs w:val="20"/>
        </w:rPr>
      </w:pPr>
      <w:r w:rsidRPr="0006211A">
        <w:rPr>
          <w:rFonts w:ascii="Arial" w:hAnsi="Arial" w:cs="Arial"/>
          <w:sz w:val="20"/>
          <w:szCs w:val="20"/>
        </w:rPr>
        <w:t>oferent jest uprawniony do udziału w konkursie,</w:t>
      </w:r>
    </w:p>
    <w:p w14:paraId="1F475982" w14:textId="77777777" w:rsidR="00F84A94" w:rsidRPr="0006211A" w:rsidRDefault="00F84A94" w:rsidP="009534DB">
      <w:pPr>
        <w:numPr>
          <w:ilvl w:val="1"/>
          <w:numId w:val="1"/>
        </w:numPr>
        <w:tabs>
          <w:tab w:val="clear" w:pos="1440"/>
          <w:tab w:val="num" w:pos="851"/>
        </w:tabs>
        <w:spacing w:line="23" w:lineRule="atLeast"/>
        <w:ind w:left="851" w:hanging="425"/>
        <w:rPr>
          <w:rFonts w:ascii="Arial" w:hAnsi="Arial" w:cs="Arial"/>
          <w:sz w:val="20"/>
          <w:szCs w:val="20"/>
        </w:rPr>
      </w:pPr>
      <w:r w:rsidRPr="0006211A">
        <w:rPr>
          <w:rFonts w:ascii="Arial" w:hAnsi="Arial" w:cs="Arial"/>
          <w:sz w:val="20"/>
          <w:szCs w:val="20"/>
        </w:rPr>
        <w:t>oferta została złożona w terminie określonym w ogłoszeniu konkursowym,</w:t>
      </w:r>
    </w:p>
    <w:p w14:paraId="0F41826F" w14:textId="77777777" w:rsidR="00F84A94" w:rsidRPr="0006211A" w:rsidRDefault="00F84A94" w:rsidP="009534DB">
      <w:pPr>
        <w:numPr>
          <w:ilvl w:val="1"/>
          <w:numId w:val="1"/>
        </w:numPr>
        <w:tabs>
          <w:tab w:val="clear" w:pos="1440"/>
          <w:tab w:val="num" w:pos="851"/>
        </w:tabs>
        <w:spacing w:line="23" w:lineRule="atLeast"/>
        <w:ind w:left="851" w:hanging="425"/>
        <w:rPr>
          <w:rFonts w:ascii="Arial" w:hAnsi="Arial" w:cs="Arial"/>
          <w:sz w:val="20"/>
          <w:szCs w:val="20"/>
        </w:rPr>
      </w:pPr>
      <w:r w:rsidRPr="0006211A">
        <w:rPr>
          <w:rFonts w:ascii="Arial" w:hAnsi="Arial" w:cs="Arial"/>
          <w:sz w:val="20"/>
          <w:szCs w:val="20"/>
        </w:rPr>
        <w:t>oferta jest złożona na właściwym formularzu</w:t>
      </w:r>
      <w:r w:rsidR="00A120A7" w:rsidRPr="0006211A">
        <w:rPr>
          <w:rFonts w:ascii="Arial" w:hAnsi="Arial" w:cs="Arial"/>
          <w:sz w:val="20"/>
          <w:szCs w:val="20"/>
        </w:rPr>
        <w:t>,</w:t>
      </w:r>
    </w:p>
    <w:p w14:paraId="5F359B43" w14:textId="77777777" w:rsidR="005D5F00" w:rsidRPr="0006211A" w:rsidRDefault="00F84A94" w:rsidP="009534DB">
      <w:pPr>
        <w:numPr>
          <w:ilvl w:val="1"/>
          <w:numId w:val="1"/>
        </w:numPr>
        <w:tabs>
          <w:tab w:val="clear" w:pos="1440"/>
          <w:tab w:val="num" w:pos="851"/>
        </w:tabs>
        <w:spacing w:line="23" w:lineRule="atLeast"/>
        <w:ind w:left="851" w:hanging="425"/>
        <w:rPr>
          <w:rFonts w:ascii="Arial" w:hAnsi="Arial" w:cs="Arial"/>
          <w:sz w:val="20"/>
          <w:szCs w:val="20"/>
        </w:rPr>
      </w:pPr>
      <w:r w:rsidRPr="0006211A">
        <w:rPr>
          <w:rFonts w:ascii="Arial" w:hAnsi="Arial" w:cs="Arial"/>
          <w:sz w:val="20"/>
          <w:szCs w:val="20"/>
        </w:rPr>
        <w:t>wszystkie wymagane pola w formularzu zostały wypełnione,</w:t>
      </w:r>
      <w:r w:rsidR="005D5F00" w:rsidRPr="0006211A">
        <w:rPr>
          <w:rFonts w:ascii="Arial" w:hAnsi="Arial" w:cs="Arial"/>
          <w:sz w:val="20"/>
          <w:szCs w:val="20"/>
        </w:rPr>
        <w:t xml:space="preserve"> </w:t>
      </w:r>
      <w:r w:rsidR="005D5F00" w:rsidRPr="0006211A">
        <w:rPr>
          <w:rFonts w:ascii="Arial" w:eastAsia="Calibri" w:hAnsi="Arial" w:cs="Arial"/>
          <w:color w:val="000000"/>
          <w:sz w:val="20"/>
          <w:szCs w:val="20"/>
        </w:rPr>
        <w:t xml:space="preserve">(przedmiotem analizy jest komplementarność wypełnienia wszystkich pól. Analiza ich treści jest przedmiotem oceny merytorycznej) </w:t>
      </w:r>
    </w:p>
    <w:p w14:paraId="2692495C" w14:textId="77777777" w:rsidR="00F84A94" w:rsidRPr="0006211A" w:rsidRDefault="00F84A94" w:rsidP="009534DB">
      <w:pPr>
        <w:numPr>
          <w:ilvl w:val="1"/>
          <w:numId w:val="1"/>
        </w:numPr>
        <w:tabs>
          <w:tab w:val="clear" w:pos="1440"/>
          <w:tab w:val="num" w:pos="851"/>
        </w:tabs>
        <w:spacing w:line="23" w:lineRule="atLeast"/>
        <w:ind w:left="851" w:hanging="425"/>
        <w:rPr>
          <w:rFonts w:ascii="Arial" w:hAnsi="Arial" w:cs="Arial"/>
          <w:sz w:val="20"/>
          <w:szCs w:val="20"/>
        </w:rPr>
      </w:pPr>
      <w:r w:rsidRPr="0006211A">
        <w:rPr>
          <w:rFonts w:ascii="Arial" w:hAnsi="Arial" w:cs="Arial"/>
          <w:sz w:val="20"/>
          <w:szCs w:val="20"/>
        </w:rPr>
        <w:t>oferta została podpisana przez osobę lub osoby uprawnione do zaciągania zobowiązań w imieniu oferenta,</w:t>
      </w:r>
    </w:p>
    <w:p w14:paraId="5515171A" w14:textId="77777777" w:rsidR="00F84A94" w:rsidRPr="0006211A" w:rsidRDefault="00F84A94" w:rsidP="009534DB">
      <w:pPr>
        <w:numPr>
          <w:ilvl w:val="1"/>
          <w:numId w:val="1"/>
        </w:numPr>
        <w:tabs>
          <w:tab w:val="clear" w:pos="1440"/>
          <w:tab w:val="num" w:pos="851"/>
        </w:tabs>
        <w:spacing w:line="23" w:lineRule="atLeast"/>
        <w:ind w:left="851" w:hanging="425"/>
        <w:rPr>
          <w:rFonts w:ascii="Arial" w:hAnsi="Arial" w:cs="Arial"/>
          <w:sz w:val="20"/>
          <w:szCs w:val="20"/>
        </w:rPr>
      </w:pPr>
      <w:r w:rsidRPr="0006211A">
        <w:rPr>
          <w:rFonts w:ascii="Arial" w:hAnsi="Arial" w:cs="Arial"/>
          <w:sz w:val="20"/>
          <w:szCs w:val="20"/>
        </w:rPr>
        <w:t xml:space="preserve">zadanie konkursowe na </w:t>
      </w:r>
      <w:r w:rsidR="003A3198" w:rsidRPr="0006211A">
        <w:rPr>
          <w:rFonts w:ascii="Arial" w:hAnsi="Arial" w:cs="Arial"/>
          <w:sz w:val="20"/>
          <w:szCs w:val="20"/>
        </w:rPr>
        <w:t>realizację którego</w:t>
      </w:r>
      <w:r w:rsidRPr="0006211A">
        <w:rPr>
          <w:rFonts w:ascii="Arial" w:hAnsi="Arial" w:cs="Arial"/>
          <w:sz w:val="20"/>
          <w:szCs w:val="20"/>
        </w:rPr>
        <w:t xml:space="preserve"> złożono ofertę jest zgodne z celami statutowymi oferenta,</w:t>
      </w:r>
    </w:p>
    <w:p w14:paraId="252421A1" w14:textId="77777777" w:rsidR="00F84A94" w:rsidRPr="0006211A" w:rsidRDefault="00F84A94" w:rsidP="009534DB">
      <w:pPr>
        <w:numPr>
          <w:ilvl w:val="1"/>
          <w:numId w:val="1"/>
        </w:numPr>
        <w:tabs>
          <w:tab w:val="clear" w:pos="1440"/>
          <w:tab w:val="num" w:pos="851"/>
        </w:tabs>
        <w:spacing w:line="23" w:lineRule="atLeast"/>
        <w:ind w:left="851" w:hanging="425"/>
        <w:rPr>
          <w:rFonts w:ascii="Arial" w:hAnsi="Arial" w:cs="Arial"/>
          <w:sz w:val="20"/>
          <w:szCs w:val="20"/>
        </w:rPr>
      </w:pPr>
      <w:r w:rsidRPr="0006211A">
        <w:rPr>
          <w:rFonts w:ascii="Arial" w:hAnsi="Arial" w:cs="Arial"/>
          <w:sz w:val="20"/>
          <w:szCs w:val="20"/>
        </w:rPr>
        <w:t>zadanie opisane w ofercie jest zgodne z ogłoszeniem konkursowym,</w:t>
      </w:r>
    </w:p>
    <w:p w14:paraId="762AE784" w14:textId="77777777" w:rsidR="00F84A94" w:rsidRPr="0006211A" w:rsidRDefault="00F84A94" w:rsidP="009534DB">
      <w:pPr>
        <w:numPr>
          <w:ilvl w:val="1"/>
          <w:numId w:val="1"/>
        </w:numPr>
        <w:tabs>
          <w:tab w:val="clear" w:pos="1440"/>
          <w:tab w:val="num" w:pos="851"/>
        </w:tabs>
        <w:spacing w:line="23" w:lineRule="atLeast"/>
        <w:ind w:left="851" w:hanging="425"/>
        <w:rPr>
          <w:rFonts w:ascii="Arial" w:hAnsi="Arial" w:cs="Arial"/>
          <w:sz w:val="20"/>
          <w:szCs w:val="20"/>
        </w:rPr>
      </w:pPr>
      <w:r w:rsidRPr="0006211A">
        <w:rPr>
          <w:rFonts w:ascii="Arial" w:hAnsi="Arial" w:cs="Arial"/>
          <w:sz w:val="20"/>
          <w:szCs w:val="20"/>
        </w:rPr>
        <w:t xml:space="preserve">złożono </w:t>
      </w:r>
      <w:r w:rsidR="00B96F74" w:rsidRPr="0006211A">
        <w:rPr>
          <w:rFonts w:ascii="Arial" w:hAnsi="Arial" w:cs="Arial"/>
          <w:sz w:val="20"/>
          <w:szCs w:val="20"/>
        </w:rPr>
        <w:t>wymagane</w:t>
      </w:r>
      <w:r w:rsidR="00EA1D19" w:rsidRPr="0006211A">
        <w:rPr>
          <w:rFonts w:ascii="Arial" w:hAnsi="Arial" w:cs="Arial"/>
          <w:sz w:val="20"/>
          <w:szCs w:val="20"/>
        </w:rPr>
        <w:t xml:space="preserve"> załączniki do oferty – jeżeli dotyczy,</w:t>
      </w:r>
    </w:p>
    <w:p w14:paraId="67009E79" w14:textId="77777777" w:rsidR="0079283F" w:rsidRPr="0006211A" w:rsidRDefault="00F84A94" w:rsidP="009534DB">
      <w:pPr>
        <w:numPr>
          <w:ilvl w:val="1"/>
          <w:numId w:val="1"/>
        </w:numPr>
        <w:tabs>
          <w:tab w:val="clear" w:pos="1440"/>
          <w:tab w:val="num" w:pos="851"/>
        </w:tabs>
        <w:spacing w:line="23" w:lineRule="atLeast"/>
        <w:ind w:left="851" w:hanging="425"/>
        <w:rPr>
          <w:rFonts w:ascii="Arial" w:hAnsi="Arial" w:cs="Arial"/>
          <w:sz w:val="20"/>
          <w:szCs w:val="20"/>
        </w:rPr>
      </w:pPr>
      <w:r w:rsidRPr="0006211A">
        <w:rPr>
          <w:rFonts w:ascii="Arial" w:hAnsi="Arial" w:cs="Arial"/>
          <w:sz w:val="20"/>
          <w:szCs w:val="20"/>
        </w:rPr>
        <w:t>załączone do oferty kopie dokumentów zostały potwierdzone za zgodność z oryginałem</w:t>
      </w:r>
      <w:r w:rsidR="00EA1D19" w:rsidRPr="0006211A">
        <w:rPr>
          <w:rFonts w:ascii="Arial" w:hAnsi="Arial" w:cs="Arial"/>
          <w:sz w:val="20"/>
          <w:szCs w:val="20"/>
        </w:rPr>
        <w:t xml:space="preserve"> – jeżeli dotyczy,</w:t>
      </w:r>
    </w:p>
    <w:p w14:paraId="1DCC7AF9" w14:textId="77777777" w:rsidR="005D5F00" w:rsidRPr="0006211A" w:rsidRDefault="009F106C" w:rsidP="009534DB">
      <w:pPr>
        <w:numPr>
          <w:ilvl w:val="1"/>
          <w:numId w:val="1"/>
        </w:numPr>
        <w:tabs>
          <w:tab w:val="clear" w:pos="1440"/>
          <w:tab w:val="num" w:pos="851"/>
        </w:tabs>
        <w:spacing w:line="23" w:lineRule="atLeast"/>
        <w:ind w:left="851" w:hanging="425"/>
        <w:rPr>
          <w:rFonts w:ascii="Arial" w:hAnsi="Arial" w:cs="Arial"/>
          <w:sz w:val="20"/>
          <w:szCs w:val="20"/>
        </w:rPr>
      </w:pPr>
      <w:r w:rsidRPr="0006211A">
        <w:rPr>
          <w:rFonts w:ascii="Arial" w:eastAsia="Calibri" w:hAnsi="Arial" w:cs="Arial"/>
          <w:color w:val="000000"/>
          <w:sz w:val="20"/>
          <w:szCs w:val="20"/>
        </w:rPr>
        <w:lastRenderedPageBreak/>
        <w:t>wysokość wnioskowanej</w:t>
      </w:r>
      <w:r w:rsidR="005D5F00" w:rsidRPr="0006211A">
        <w:rPr>
          <w:rFonts w:ascii="Arial" w:eastAsia="Calibri" w:hAnsi="Arial" w:cs="Arial"/>
          <w:color w:val="000000"/>
          <w:sz w:val="20"/>
          <w:szCs w:val="20"/>
        </w:rPr>
        <w:t xml:space="preserve"> dotacji </w:t>
      </w:r>
      <w:r w:rsidRPr="0006211A">
        <w:rPr>
          <w:rFonts w:ascii="Arial" w:eastAsia="Calibri" w:hAnsi="Arial" w:cs="Arial"/>
          <w:color w:val="000000"/>
          <w:sz w:val="20"/>
          <w:szCs w:val="20"/>
        </w:rPr>
        <w:t xml:space="preserve">jest zgodna </w:t>
      </w:r>
      <w:r w:rsidR="005D5F00" w:rsidRPr="0006211A">
        <w:rPr>
          <w:rFonts w:ascii="Arial" w:eastAsia="Calibri" w:hAnsi="Arial" w:cs="Arial"/>
          <w:color w:val="000000"/>
          <w:sz w:val="20"/>
          <w:szCs w:val="20"/>
        </w:rPr>
        <w:t>z zapisami ogłoszenia o konkursie,</w:t>
      </w:r>
    </w:p>
    <w:p w14:paraId="48967554" w14:textId="77777777" w:rsidR="005D5F00" w:rsidRPr="0006211A" w:rsidRDefault="005D5F00" w:rsidP="009534DB">
      <w:pPr>
        <w:numPr>
          <w:ilvl w:val="1"/>
          <w:numId w:val="1"/>
        </w:numPr>
        <w:tabs>
          <w:tab w:val="clear" w:pos="1440"/>
          <w:tab w:val="num" w:pos="851"/>
        </w:tabs>
        <w:spacing w:line="23" w:lineRule="atLeast"/>
        <w:ind w:left="851" w:hanging="425"/>
        <w:rPr>
          <w:rFonts w:ascii="Arial" w:hAnsi="Arial" w:cs="Arial"/>
          <w:sz w:val="20"/>
          <w:szCs w:val="20"/>
        </w:rPr>
      </w:pPr>
      <w:r w:rsidRPr="0006211A">
        <w:rPr>
          <w:rFonts w:ascii="Arial" w:eastAsia="Calibri" w:hAnsi="Arial" w:cs="Arial"/>
          <w:color w:val="000000"/>
          <w:sz w:val="20"/>
          <w:szCs w:val="20"/>
        </w:rPr>
        <w:t xml:space="preserve"> </w:t>
      </w:r>
      <w:r w:rsidR="00EA1D19" w:rsidRPr="0006211A">
        <w:rPr>
          <w:rFonts w:ascii="Arial" w:eastAsia="Calibri" w:hAnsi="Arial" w:cs="Arial"/>
          <w:color w:val="000000"/>
          <w:sz w:val="20"/>
          <w:szCs w:val="20"/>
        </w:rPr>
        <w:t xml:space="preserve">czas realizacji oferty jest zgodny </w:t>
      </w:r>
      <w:r w:rsidRPr="0006211A">
        <w:rPr>
          <w:rFonts w:ascii="Arial" w:eastAsia="Calibri" w:hAnsi="Arial" w:cs="Arial"/>
          <w:color w:val="000000"/>
          <w:sz w:val="20"/>
          <w:szCs w:val="20"/>
        </w:rPr>
        <w:t>z zapisami ogłoszenia</w:t>
      </w:r>
      <w:r w:rsidR="00EA1D19" w:rsidRPr="0006211A">
        <w:rPr>
          <w:rFonts w:ascii="Arial" w:eastAsia="Calibri" w:hAnsi="Arial" w:cs="Arial"/>
          <w:color w:val="000000"/>
          <w:sz w:val="20"/>
          <w:szCs w:val="20"/>
        </w:rPr>
        <w:t>.</w:t>
      </w:r>
      <w:r w:rsidRPr="0006211A">
        <w:rPr>
          <w:rFonts w:ascii="Arial" w:eastAsia="Calibri" w:hAnsi="Arial" w:cs="Arial"/>
          <w:color w:val="000000"/>
          <w:sz w:val="20"/>
          <w:szCs w:val="20"/>
        </w:rPr>
        <w:t xml:space="preserve"> </w:t>
      </w:r>
    </w:p>
    <w:p w14:paraId="4F1FED4F" w14:textId="77777777" w:rsidR="005D5F00" w:rsidRPr="0006211A" w:rsidRDefault="005D5F00" w:rsidP="009534DB">
      <w:pPr>
        <w:spacing w:line="23" w:lineRule="atLeast"/>
        <w:ind w:left="851"/>
        <w:rPr>
          <w:rFonts w:ascii="Arial" w:hAnsi="Arial" w:cs="Arial"/>
          <w:sz w:val="20"/>
          <w:szCs w:val="20"/>
        </w:rPr>
      </w:pPr>
    </w:p>
    <w:p w14:paraId="16DFC8B8" w14:textId="77777777" w:rsidR="00F84A94" w:rsidRPr="0006211A" w:rsidRDefault="00F84A94" w:rsidP="009534DB">
      <w:pPr>
        <w:numPr>
          <w:ilvl w:val="0"/>
          <w:numId w:val="1"/>
        </w:numPr>
        <w:spacing w:before="60" w:after="60" w:line="23" w:lineRule="atLeast"/>
        <w:ind w:left="357" w:hanging="357"/>
        <w:rPr>
          <w:rFonts w:ascii="Arial" w:hAnsi="Arial" w:cs="Arial"/>
          <w:sz w:val="20"/>
          <w:szCs w:val="20"/>
        </w:rPr>
      </w:pPr>
      <w:r w:rsidRPr="0006211A">
        <w:rPr>
          <w:rFonts w:ascii="Arial" w:hAnsi="Arial" w:cs="Arial"/>
          <w:sz w:val="20"/>
          <w:szCs w:val="20"/>
        </w:rPr>
        <w:t xml:space="preserve">Oferty spełniające </w:t>
      </w:r>
      <w:r w:rsidR="006E0AF8" w:rsidRPr="0006211A">
        <w:rPr>
          <w:rFonts w:ascii="Arial" w:hAnsi="Arial" w:cs="Arial"/>
          <w:sz w:val="20"/>
          <w:szCs w:val="20"/>
        </w:rPr>
        <w:t>wszystkie wymogi formalne zostaną</w:t>
      </w:r>
      <w:r w:rsidRPr="0006211A">
        <w:rPr>
          <w:rFonts w:ascii="Arial" w:hAnsi="Arial" w:cs="Arial"/>
          <w:sz w:val="20"/>
          <w:szCs w:val="20"/>
        </w:rPr>
        <w:t xml:space="preserve"> poddane ocenie merytorycznej, podczas której będą stosowane następujące kryteria:</w:t>
      </w:r>
    </w:p>
    <w:p w14:paraId="2223E63B" w14:textId="77777777" w:rsidR="007726D2" w:rsidRPr="0006211A" w:rsidRDefault="007726D2" w:rsidP="009534DB">
      <w:pPr>
        <w:pStyle w:val="Akapitzlist"/>
        <w:numPr>
          <w:ilvl w:val="2"/>
          <w:numId w:val="3"/>
        </w:numPr>
        <w:spacing w:line="23" w:lineRule="atLeast"/>
        <w:ind w:left="426" w:firstLine="0"/>
        <w:rPr>
          <w:rFonts w:ascii="Arial" w:hAnsi="Arial" w:cs="Arial"/>
          <w:sz w:val="20"/>
          <w:szCs w:val="20"/>
        </w:rPr>
      </w:pPr>
      <w:r w:rsidRPr="0006211A">
        <w:rPr>
          <w:rFonts w:ascii="Arial" w:hAnsi="Arial" w:cs="Arial"/>
          <w:b/>
          <w:sz w:val="20"/>
          <w:szCs w:val="20"/>
          <w:u w:val="single"/>
        </w:rPr>
        <w:t>ZAWARTOŚĆ MERYTORYCZNA</w:t>
      </w:r>
      <w:r w:rsidR="00E55ADD" w:rsidRPr="0006211A">
        <w:rPr>
          <w:rFonts w:ascii="Arial" w:hAnsi="Arial" w:cs="Arial"/>
          <w:b/>
          <w:sz w:val="20"/>
          <w:szCs w:val="20"/>
        </w:rPr>
        <w:t xml:space="preserve"> </w:t>
      </w:r>
      <w:r w:rsidR="00E55ADD" w:rsidRPr="0006211A">
        <w:rPr>
          <w:rFonts w:ascii="Arial" w:hAnsi="Arial" w:cs="Arial"/>
          <w:sz w:val="20"/>
          <w:szCs w:val="20"/>
        </w:rPr>
        <w:t>ocena możliwości realizacji zadania publicznego oraz proponowanej jakości wykonania zadania</w:t>
      </w:r>
      <w:r w:rsidRPr="0006211A">
        <w:rPr>
          <w:rFonts w:ascii="Arial" w:hAnsi="Arial" w:cs="Arial"/>
          <w:b/>
          <w:sz w:val="20"/>
          <w:szCs w:val="20"/>
        </w:rPr>
        <w:t xml:space="preserve"> 0</w:t>
      </w:r>
      <w:r w:rsidR="00E55ADD" w:rsidRPr="0006211A">
        <w:rPr>
          <w:rFonts w:ascii="Arial" w:hAnsi="Arial" w:cs="Arial"/>
          <w:b/>
          <w:sz w:val="20"/>
          <w:szCs w:val="20"/>
        </w:rPr>
        <w:t xml:space="preserve"> </w:t>
      </w:r>
      <w:r w:rsidRPr="0006211A">
        <w:rPr>
          <w:rFonts w:ascii="Arial" w:hAnsi="Arial" w:cs="Arial"/>
          <w:b/>
          <w:sz w:val="20"/>
          <w:szCs w:val="20"/>
        </w:rPr>
        <w:t>-</w:t>
      </w:r>
      <w:r w:rsidR="00E55ADD" w:rsidRPr="0006211A">
        <w:rPr>
          <w:rFonts w:ascii="Arial" w:hAnsi="Arial" w:cs="Arial"/>
          <w:b/>
          <w:sz w:val="20"/>
          <w:szCs w:val="20"/>
        </w:rPr>
        <w:t xml:space="preserve"> </w:t>
      </w:r>
      <w:r w:rsidR="00E379D5" w:rsidRPr="0006211A">
        <w:rPr>
          <w:rFonts w:ascii="Arial" w:hAnsi="Arial" w:cs="Arial"/>
          <w:b/>
          <w:sz w:val="20"/>
          <w:szCs w:val="20"/>
        </w:rPr>
        <w:t>6</w:t>
      </w:r>
    </w:p>
    <w:p w14:paraId="56441F6D" w14:textId="77777777" w:rsidR="007726D2" w:rsidRPr="0006211A" w:rsidRDefault="007726D2" w:rsidP="009534DB">
      <w:pPr>
        <w:spacing w:line="23" w:lineRule="atLeast"/>
        <w:ind w:left="360"/>
        <w:rPr>
          <w:rFonts w:ascii="Arial" w:hAnsi="Arial" w:cs="Arial"/>
          <w:sz w:val="20"/>
          <w:szCs w:val="20"/>
        </w:rPr>
      </w:pPr>
    </w:p>
    <w:p w14:paraId="0E768912" w14:textId="6888B518" w:rsidR="007726D2" w:rsidRPr="0006211A" w:rsidRDefault="00D77A4B" w:rsidP="009534DB">
      <w:pPr>
        <w:pStyle w:val="Akapitzlist"/>
        <w:numPr>
          <w:ilvl w:val="0"/>
          <w:numId w:val="25"/>
        </w:numPr>
        <w:spacing w:line="23" w:lineRule="atLeast"/>
        <w:rPr>
          <w:rFonts w:ascii="Arial" w:hAnsi="Arial" w:cs="Arial"/>
          <w:sz w:val="20"/>
          <w:szCs w:val="20"/>
        </w:rPr>
      </w:pPr>
      <w:r w:rsidRPr="0006211A">
        <w:rPr>
          <w:rFonts w:ascii="Arial" w:hAnsi="Arial" w:cs="Arial"/>
          <w:sz w:val="20"/>
          <w:szCs w:val="20"/>
        </w:rPr>
        <w:t xml:space="preserve">zgodność, </w:t>
      </w:r>
      <w:r w:rsidR="007726D2" w:rsidRPr="0006211A">
        <w:rPr>
          <w:rFonts w:ascii="Arial" w:hAnsi="Arial" w:cs="Arial"/>
          <w:sz w:val="20"/>
          <w:szCs w:val="20"/>
        </w:rPr>
        <w:t>kompleksowość i atrakcyjność proponowanych działań adekwatnie do zadań konkursowych</w:t>
      </w:r>
    </w:p>
    <w:p w14:paraId="74751D4D" w14:textId="709F3CD9" w:rsidR="007726D2" w:rsidRPr="0006211A" w:rsidRDefault="007726D2" w:rsidP="009534DB">
      <w:pPr>
        <w:pStyle w:val="Akapitzlist"/>
        <w:numPr>
          <w:ilvl w:val="0"/>
          <w:numId w:val="25"/>
        </w:numPr>
        <w:spacing w:line="23" w:lineRule="atLeast"/>
        <w:rPr>
          <w:rFonts w:ascii="Arial" w:hAnsi="Arial" w:cs="Arial"/>
          <w:sz w:val="20"/>
          <w:szCs w:val="20"/>
        </w:rPr>
      </w:pPr>
      <w:r w:rsidRPr="0006211A">
        <w:rPr>
          <w:rFonts w:ascii="Arial" w:hAnsi="Arial" w:cs="Arial"/>
          <w:sz w:val="20"/>
          <w:szCs w:val="20"/>
        </w:rPr>
        <w:t>opis grupy docelowej i sposób rekrutacji uczestników</w:t>
      </w:r>
    </w:p>
    <w:p w14:paraId="4BF201CB" w14:textId="789426E2" w:rsidR="007726D2" w:rsidRPr="0006211A" w:rsidRDefault="007726D2" w:rsidP="009534DB">
      <w:pPr>
        <w:pStyle w:val="Akapitzlist"/>
        <w:numPr>
          <w:ilvl w:val="0"/>
          <w:numId w:val="25"/>
        </w:numPr>
        <w:spacing w:line="23" w:lineRule="atLeast"/>
        <w:rPr>
          <w:rFonts w:ascii="Arial" w:hAnsi="Arial" w:cs="Arial"/>
          <w:sz w:val="20"/>
          <w:szCs w:val="20"/>
        </w:rPr>
      </w:pPr>
      <w:r w:rsidRPr="0006211A">
        <w:rPr>
          <w:rFonts w:ascii="Arial" w:hAnsi="Arial" w:cs="Arial"/>
          <w:sz w:val="20"/>
          <w:szCs w:val="20"/>
        </w:rPr>
        <w:t>przejrzystość opisu działań oraz jego zgodność  z harmonogramem działań</w:t>
      </w:r>
    </w:p>
    <w:p w14:paraId="1E3B951A" w14:textId="56591F52" w:rsidR="007726D2" w:rsidRPr="0006211A" w:rsidRDefault="007726D2" w:rsidP="009534DB">
      <w:pPr>
        <w:pStyle w:val="Akapitzlist"/>
        <w:numPr>
          <w:ilvl w:val="0"/>
          <w:numId w:val="25"/>
        </w:numPr>
        <w:spacing w:line="23" w:lineRule="atLeast"/>
        <w:rPr>
          <w:rFonts w:ascii="Arial" w:hAnsi="Arial" w:cs="Arial"/>
          <w:sz w:val="20"/>
          <w:szCs w:val="20"/>
        </w:rPr>
      </w:pPr>
      <w:r w:rsidRPr="0006211A">
        <w:rPr>
          <w:rFonts w:ascii="Arial" w:hAnsi="Arial" w:cs="Arial"/>
          <w:sz w:val="20"/>
          <w:szCs w:val="20"/>
        </w:rPr>
        <w:t>udział partnerów w realizacji zadania (liczba, różnorodność, zakres współpracy)</w:t>
      </w:r>
    </w:p>
    <w:p w14:paraId="6ED3BD71" w14:textId="69298B14" w:rsidR="007726D2" w:rsidRPr="0006211A" w:rsidRDefault="007726D2" w:rsidP="009534DB">
      <w:pPr>
        <w:pStyle w:val="Akapitzlist"/>
        <w:numPr>
          <w:ilvl w:val="0"/>
          <w:numId w:val="25"/>
        </w:numPr>
        <w:spacing w:line="23" w:lineRule="atLeast"/>
        <w:rPr>
          <w:rFonts w:ascii="Arial" w:hAnsi="Arial" w:cs="Arial"/>
          <w:sz w:val="20"/>
          <w:szCs w:val="20"/>
        </w:rPr>
      </w:pPr>
      <w:r w:rsidRPr="0006211A">
        <w:rPr>
          <w:rFonts w:ascii="Arial" w:hAnsi="Arial" w:cs="Arial"/>
          <w:sz w:val="20"/>
          <w:szCs w:val="20"/>
        </w:rPr>
        <w:t>proponowane rezultaty oraz ich spójność z ogłoszonym zadaniem konkursowym, opis ryzyka</w:t>
      </w:r>
    </w:p>
    <w:p w14:paraId="4C177E54" w14:textId="3F0615CC" w:rsidR="007726D2" w:rsidRPr="0006211A" w:rsidRDefault="007726D2" w:rsidP="009534DB">
      <w:pPr>
        <w:pStyle w:val="Akapitzlist"/>
        <w:numPr>
          <w:ilvl w:val="0"/>
          <w:numId w:val="25"/>
        </w:numPr>
        <w:spacing w:before="60" w:after="60" w:line="23" w:lineRule="atLeast"/>
        <w:rPr>
          <w:rFonts w:ascii="Arial" w:hAnsi="Arial" w:cs="Arial"/>
          <w:sz w:val="20"/>
          <w:szCs w:val="20"/>
        </w:rPr>
      </w:pPr>
      <w:r w:rsidRPr="0006211A">
        <w:rPr>
          <w:rFonts w:ascii="Arial" w:hAnsi="Arial" w:cs="Arial"/>
          <w:sz w:val="20"/>
          <w:szCs w:val="20"/>
        </w:rPr>
        <w:t xml:space="preserve">promocja projektu ( w tym zasięg promocyjny na terenie </w:t>
      </w:r>
      <w:r w:rsidR="00A81015" w:rsidRPr="0006211A">
        <w:rPr>
          <w:rFonts w:ascii="Arial" w:hAnsi="Arial" w:cs="Arial"/>
          <w:sz w:val="20"/>
          <w:szCs w:val="20"/>
        </w:rPr>
        <w:t>Gminy Bojszowy</w:t>
      </w:r>
      <w:r w:rsidRPr="0006211A">
        <w:rPr>
          <w:rFonts w:ascii="Arial" w:hAnsi="Arial" w:cs="Arial"/>
          <w:sz w:val="20"/>
          <w:szCs w:val="20"/>
        </w:rPr>
        <w:t>)</w:t>
      </w:r>
    </w:p>
    <w:p w14:paraId="3C56341B" w14:textId="77777777" w:rsidR="00E55ADD" w:rsidRPr="0006211A" w:rsidRDefault="00E55ADD" w:rsidP="009534DB">
      <w:pPr>
        <w:pStyle w:val="Akapitzlist"/>
        <w:numPr>
          <w:ilvl w:val="2"/>
          <w:numId w:val="3"/>
        </w:numPr>
        <w:spacing w:line="23" w:lineRule="atLeast"/>
        <w:ind w:left="426" w:firstLine="0"/>
        <w:rPr>
          <w:rFonts w:ascii="Arial" w:hAnsi="Arial" w:cs="Arial"/>
          <w:sz w:val="20"/>
          <w:szCs w:val="20"/>
          <w:u w:val="single"/>
        </w:rPr>
      </w:pPr>
      <w:r w:rsidRPr="0006211A">
        <w:rPr>
          <w:rFonts w:ascii="Arial" w:hAnsi="Arial" w:cs="Arial"/>
          <w:b/>
          <w:sz w:val="20"/>
          <w:szCs w:val="20"/>
          <w:u w:val="single"/>
        </w:rPr>
        <w:t xml:space="preserve">BUDŻET </w:t>
      </w:r>
    </w:p>
    <w:p w14:paraId="5219D69C" w14:textId="3A0BAF5B" w:rsidR="00E55ADD" w:rsidRPr="0006211A" w:rsidRDefault="00E55ADD" w:rsidP="009534DB">
      <w:pPr>
        <w:pStyle w:val="Akapitzlist"/>
        <w:numPr>
          <w:ilvl w:val="0"/>
          <w:numId w:val="26"/>
        </w:numPr>
        <w:spacing w:line="23" w:lineRule="atLeast"/>
        <w:rPr>
          <w:rFonts w:ascii="Arial" w:hAnsi="Arial" w:cs="Arial"/>
          <w:sz w:val="20"/>
          <w:szCs w:val="20"/>
        </w:rPr>
      </w:pPr>
      <w:r w:rsidRPr="0006211A">
        <w:rPr>
          <w:rFonts w:ascii="Arial" w:hAnsi="Arial" w:cs="Arial"/>
          <w:sz w:val="20"/>
          <w:szCs w:val="20"/>
        </w:rPr>
        <w:t xml:space="preserve">ocena przedstawionej kalkulacji kosztów realizacji zadania publicznego, w tym w odniesieniu do zakresu rzeczowego zadania </w:t>
      </w:r>
      <w:r w:rsidRPr="0006211A">
        <w:rPr>
          <w:rFonts w:ascii="Arial" w:hAnsi="Arial" w:cs="Arial"/>
          <w:b/>
          <w:sz w:val="20"/>
          <w:szCs w:val="20"/>
        </w:rPr>
        <w:t xml:space="preserve">0 - </w:t>
      </w:r>
      <w:r w:rsidR="007C6E2A">
        <w:rPr>
          <w:rFonts w:ascii="Arial" w:hAnsi="Arial" w:cs="Arial"/>
          <w:b/>
          <w:sz w:val="20"/>
          <w:szCs w:val="20"/>
        </w:rPr>
        <w:t>4</w:t>
      </w:r>
    </w:p>
    <w:p w14:paraId="444B009A" w14:textId="243D87E3" w:rsidR="00E55ADD" w:rsidRPr="009534DB" w:rsidRDefault="00E55ADD" w:rsidP="009534DB">
      <w:pPr>
        <w:pStyle w:val="Akapitzlist"/>
        <w:numPr>
          <w:ilvl w:val="2"/>
          <w:numId w:val="30"/>
        </w:numPr>
        <w:spacing w:line="23" w:lineRule="atLeast"/>
        <w:rPr>
          <w:rFonts w:ascii="Arial" w:hAnsi="Arial" w:cs="Arial"/>
          <w:sz w:val="20"/>
          <w:szCs w:val="20"/>
        </w:rPr>
      </w:pPr>
      <w:r w:rsidRPr="009534DB">
        <w:rPr>
          <w:rFonts w:ascii="Arial" w:hAnsi="Arial" w:cs="Arial"/>
          <w:sz w:val="20"/>
          <w:szCs w:val="20"/>
        </w:rPr>
        <w:t>spójność kalkulacji z opisem działań</w:t>
      </w:r>
    </w:p>
    <w:p w14:paraId="0C62FD4C" w14:textId="08E51FD5" w:rsidR="00E55ADD" w:rsidRPr="009534DB" w:rsidRDefault="00E55ADD" w:rsidP="009534DB">
      <w:pPr>
        <w:pStyle w:val="Akapitzlist"/>
        <w:numPr>
          <w:ilvl w:val="2"/>
          <w:numId w:val="30"/>
        </w:numPr>
        <w:spacing w:line="23" w:lineRule="atLeast"/>
        <w:rPr>
          <w:rFonts w:ascii="Arial" w:hAnsi="Arial" w:cs="Arial"/>
          <w:sz w:val="20"/>
          <w:szCs w:val="20"/>
        </w:rPr>
      </w:pPr>
      <w:r w:rsidRPr="009534DB">
        <w:rPr>
          <w:rFonts w:ascii="Arial" w:hAnsi="Arial" w:cs="Arial"/>
          <w:sz w:val="20"/>
          <w:szCs w:val="20"/>
        </w:rPr>
        <w:t>rzetelność i racjonalność stawek wskazanych w budżecie</w:t>
      </w:r>
    </w:p>
    <w:p w14:paraId="4C9C0EEC" w14:textId="66A83F41" w:rsidR="00E55ADD" w:rsidRPr="009534DB" w:rsidRDefault="00E55ADD" w:rsidP="009534DB">
      <w:pPr>
        <w:pStyle w:val="Akapitzlist"/>
        <w:numPr>
          <w:ilvl w:val="0"/>
          <w:numId w:val="26"/>
        </w:numPr>
        <w:spacing w:line="23" w:lineRule="atLeast"/>
        <w:rPr>
          <w:rFonts w:ascii="Arial" w:hAnsi="Arial" w:cs="Arial"/>
          <w:b/>
          <w:sz w:val="20"/>
          <w:szCs w:val="20"/>
        </w:rPr>
      </w:pPr>
      <w:r w:rsidRPr="009534DB">
        <w:rPr>
          <w:rFonts w:ascii="Arial" w:hAnsi="Arial" w:cs="Arial"/>
          <w:sz w:val="20"/>
          <w:szCs w:val="20"/>
        </w:rPr>
        <w:t xml:space="preserve">ocena udziału środków finansowych </w:t>
      </w:r>
      <w:r w:rsidRPr="009534DB">
        <w:rPr>
          <w:rFonts w:ascii="Arial" w:hAnsi="Arial" w:cs="Arial"/>
          <w:b/>
          <w:sz w:val="20"/>
          <w:szCs w:val="20"/>
        </w:rPr>
        <w:t xml:space="preserve">0 </w:t>
      </w:r>
      <w:r w:rsidR="00E379D5" w:rsidRPr="009534DB">
        <w:rPr>
          <w:rFonts w:ascii="Arial" w:hAnsi="Arial" w:cs="Arial"/>
          <w:b/>
          <w:sz w:val="20"/>
          <w:szCs w:val="20"/>
        </w:rPr>
        <w:t>–</w:t>
      </w:r>
      <w:r w:rsidRPr="009534DB">
        <w:rPr>
          <w:rFonts w:ascii="Arial" w:hAnsi="Arial" w:cs="Arial"/>
          <w:b/>
          <w:sz w:val="20"/>
          <w:szCs w:val="20"/>
        </w:rPr>
        <w:t xml:space="preserve"> 5</w:t>
      </w:r>
    </w:p>
    <w:p w14:paraId="19F5440F" w14:textId="77777777" w:rsidR="00E379D5" w:rsidRPr="0006211A" w:rsidRDefault="00E379D5" w:rsidP="009534DB">
      <w:pPr>
        <w:spacing w:line="23" w:lineRule="atLeast"/>
        <w:rPr>
          <w:rFonts w:ascii="Arial" w:hAnsi="Arial" w:cs="Arial"/>
          <w:sz w:val="20"/>
          <w:szCs w:val="20"/>
        </w:rPr>
      </w:pPr>
    </w:p>
    <w:p w14:paraId="7140C27F" w14:textId="7D566A66" w:rsidR="00E55ADD" w:rsidRPr="009534DB" w:rsidRDefault="00E55ADD" w:rsidP="009534DB">
      <w:pPr>
        <w:pStyle w:val="Akapitzlist"/>
        <w:numPr>
          <w:ilvl w:val="0"/>
          <w:numId w:val="31"/>
        </w:numPr>
        <w:spacing w:line="23" w:lineRule="atLeast"/>
        <w:rPr>
          <w:rFonts w:ascii="Arial" w:hAnsi="Arial" w:cs="Arial"/>
          <w:sz w:val="20"/>
          <w:szCs w:val="20"/>
        </w:rPr>
      </w:pPr>
      <w:r w:rsidRPr="009534DB">
        <w:rPr>
          <w:rFonts w:ascii="Arial" w:hAnsi="Arial" w:cs="Arial"/>
          <w:sz w:val="20"/>
          <w:szCs w:val="20"/>
        </w:rPr>
        <w:t xml:space="preserve">wysokość wkładu własnego do </w:t>
      </w:r>
      <w:r w:rsidR="0006211A" w:rsidRPr="009534DB">
        <w:rPr>
          <w:rFonts w:ascii="Arial" w:hAnsi="Arial" w:cs="Arial"/>
          <w:sz w:val="20"/>
          <w:szCs w:val="20"/>
        </w:rPr>
        <w:t>5</w:t>
      </w:r>
      <w:r w:rsidRPr="009534DB">
        <w:rPr>
          <w:rFonts w:ascii="Arial" w:hAnsi="Arial" w:cs="Arial"/>
          <w:sz w:val="20"/>
          <w:szCs w:val="20"/>
        </w:rPr>
        <w:t>% - 1p</w:t>
      </w:r>
    </w:p>
    <w:p w14:paraId="5C72742D" w14:textId="773CC243" w:rsidR="00E55ADD" w:rsidRPr="0006211A" w:rsidRDefault="00E55ADD" w:rsidP="009534DB">
      <w:pPr>
        <w:spacing w:line="23" w:lineRule="atLeast"/>
        <w:ind w:left="1212" w:firstLine="282"/>
        <w:rPr>
          <w:rFonts w:ascii="Arial" w:hAnsi="Arial" w:cs="Arial"/>
          <w:sz w:val="20"/>
          <w:szCs w:val="20"/>
        </w:rPr>
      </w:pPr>
      <w:r w:rsidRPr="0006211A">
        <w:rPr>
          <w:rFonts w:ascii="Arial" w:hAnsi="Arial" w:cs="Arial"/>
          <w:sz w:val="20"/>
          <w:szCs w:val="20"/>
        </w:rPr>
        <w:t xml:space="preserve">od </w:t>
      </w:r>
      <w:r w:rsidR="0006211A" w:rsidRPr="0006211A">
        <w:rPr>
          <w:rFonts w:ascii="Arial" w:hAnsi="Arial" w:cs="Arial"/>
          <w:sz w:val="20"/>
          <w:szCs w:val="20"/>
        </w:rPr>
        <w:t>5</w:t>
      </w:r>
      <w:r w:rsidRPr="0006211A">
        <w:rPr>
          <w:rFonts w:ascii="Arial" w:hAnsi="Arial" w:cs="Arial"/>
          <w:sz w:val="20"/>
          <w:szCs w:val="20"/>
        </w:rPr>
        <w:t>,1% do 10% - 2p</w:t>
      </w:r>
    </w:p>
    <w:p w14:paraId="0489CCE4" w14:textId="77777777" w:rsidR="009534DB" w:rsidRDefault="00E55ADD" w:rsidP="009534DB">
      <w:pPr>
        <w:spacing w:line="23" w:lineRule="atLeast"/>
        <w:ind w:left="1212" w:firstLine="282"/>
        <w:rPr>
          <w:rFonts w:ascii="Arial" w:hAnsi="Arial" w:cs="Arial"/>
          <w:sz w:val="20"/>
          <w:szCs w:val="20"/>
        </w:rPr>
      </w:pPr>
      <w:r w:rsidRPr="0006211A">
        <w:rPr>
          <w:rFonts w:ascii="Arial" w:hAnsi="Arial" w:cs="Arial"/>
          <w:sz w:val="20"/>
          <w:szCs w:val="20"/>
        </w:rPr>
        <w:t>od 10,1 % do 20% - 3p</w:t>
      </w:r>
    </w:p>
    <w:p w14:paraId="2E0D2297" w14:textId="77777777" w:rsidR="009534DB" w:rsidRDefault="009534DB" w:rsidP="009534DB">
      <w:pPr>
        <w:spacing w:line="23" w:lineRule="atLeast"/>
        <w:ind w:left="1212" w:firstLine="282"/>
        <w:rPr>
          <w:rFonts w:ascii="Arial" w:hAnsi="Arial" w:cs="Arial"/>
          <w:sz w:val="20"/>
          <w:szCs w:val="20"/>
        </w:rPr>
      </w:pPr>
      <w:r>
        <w:rPr>
          <w:rFonts w:ascii="Arial" w:hAnsi="Arial" w:cs="Arial"/>
          <w:sz w:val="20"/>
          <w:szCs w:val="20"/>
        </w:rPr>
        <w:t>o</w:t>
      </w:r>
      <w:r w:rsidR="00E55ADD" w:rsidRPr="0006211A">
        <w:rPr>
          <w:rFonts w:ascii="Arial" w:hAnsi="Arial" w:cs="Arial"/>
          <w:sz w:val="20"/>
          <w:szCs w:val="20"/>
        </w:rPr>
        <w:t>d 20,1% do 35% - 4p</w:t>
      </w:r>
    </w:p>
    <w:p w14:paraId="09285CC3" w14:textId="4780AA2C" w:rsidR="00E55ADD" w:rsidRPr="0006211A" w:rsidRDefault="00E55ADD" w:rsidP="009534DB">
      <w:pPr>
        <w:spacing w:line="23" w:lineRule="atLeast"/>
        <w:ind w:left="1212" w:firstLine="282"/>
        <w:rPr>
          <w:rFonts w:ascii="Arial" w:hAnsi="Arial" w:cs="Arial"/>
          <w:sz w:val="20"/>
          <w:szCs w:val="20"/>
        </w:rPr>
      </w:pPr>
      <w:r w:rsidRPr="0006211A">
        <w:rPr>
          <w:rFonts w:ascii="Arial" w:hAnsi="Arial" w:cs="Arial"/>
          <w:sz w:val="20"/>
          <w:szCs w:val="20"/>
        </w:rPr>
        <w:t>powyżej 35% - 5p</w:t>
      </w:r>
    </w:p>
    <w:p w14:paraId="52FDACD7" w14:textId="77777777" w:rsidR="00E55ADD" w:rsidRPr="0006211A" w:rsidRDefault="00E55ADD" w:rsidP="009534DB">
      <w:pPr>
        <w:spacing w:line="23" w:lineRule="atLeast"/>
        <w:ind w:left="426" w:firstLine="708"/>
        <w:rPr>
          <w:rFonts w:ascii="Arial" w:hAnsi="Arial" w:cs="Arial"/>
          <w:sz w:val="20"/>
          <w:szCs w:val="20"/>
        </w:rPr>
      </w:pPr>
    </w:p>
    <w:p w14:paraId="68DC8540" w14:textId="0D66D83C" w:rsidR="00E55ADD" w:rsidRPr="0006211A" w:rsidRDefault="00E55ADD" w:rsidP="009534DB">
      <w:pPr>
        <w:pStyle w:val="Akapitzlist"/>
        <w:numPr>
          <w:ilvl w:val="2"/>
          <w:numId w:val="3"/>
        </w:numPr>
        <w:spacing w:line="23" w:lineRule="atLeast"/>
        <w:ind w:left="709" w:hanging="283"/>
        <w:rPr>
          <w:rFonts w:ascii="Arial" w:hAnsi="Arial" w:cs="Arial"/>
          <w:sz w:val="20"/>
          <w:szCs w:val="20"/>
        </w:rPr>
      </w:pPr>
      <w:r w:rsidRPr="0006211A">
        <w:rPr>
          <w:rFonts w:ascii="Arial" w:hAnsi="Arial" w:cs="Arial"/>
          <w:b/>
          <w:sz w:val="20"/>
          <w:szCs w:val="20"/>
          <w:u w:val="single"/>
        </w:rPr>
        <w:t>POTENCJAŁ ORGANIZACYJNY</w:t>
      </w:r>
      <w:r w:rsidRPr="0006211A">
        <w:rPr>
          <w:rFonts w:ascii="Arial" w:hAnsi="Arial" w:cs="Arial"/>
          <w:b/>
          <w:sz w:val="20"/>
          <w:szCs w:val="20"/>
        </w:rPr>
        <w:t xml:space="preserve"> </w:t>
      </w:r>
      <w:r w:rsidRPr="0006211A">
        <w:rPr>
          <w:rFonts w:ascii="Arial" w:hAnsi="Arial" w:cs="Arial"/>
          <w:sz w:val="20"/>
          <w:szCs w:val="20"/>
        </w:rPr>
        <w:t xml:space="preserve">ocena planowanego wkładu rzeczowego, osobowego oraz kwalifikacje osób, przy udziale których będzie realizowane zadanie publiczne </w:t>
      </w:r>
      <w:r w:rsidRPr="0006211A">
        <w:rPr>
          <w:rFonts w:ascii="Arial" w:hAnsi="Arial" w:cs="Arial"/>
          <w:b/>
          <w:sz w:val="20"/>
          <w:szCs w:val="20"/>
        </w:rPr>
        <w:t xml:space="preserve">0 - </w:t>
      </w:r>
      <w:r w:rsidR="007C6E2A">
        <w:rPr>
          <w:rFonts w:ascii="Arial" w:hAnsi="Arial" w:cs="Arial"/>
          <w:b/>
          <w:sz w:val="20"/>
          <w:szCs w:val="20"/>
        </w:rPr>
        <w:t>6</w:t>
      </w:r>
    </w:p>
    <w:p w14:paraId="6EF0DD96" w14:textId="41314C13" w:rsidR="00E55ADD" w:rsidRPr="0006211A" w:rsidRDefault="00E55ADD" w:rsidP="009534DB">
      <w:pPr>
        <w:pStyle w:val="Akapitzlist"/>
        <w:numPr>
          <w:ilvl w:val="0"/>
          <w:numId w:val="32"/>
        </w:numPr>
        <w:spacing w:line="23" w:lineRule="atLeast"/>
        <w:rPr>
          <w:rFonts w:ascii="Arial" w:hAnsi="Arial" w:cs="Arial"/>
          <w:sz w:val="20"/>
          <w:szCs w:val="20"/>
        </w:rPr>
      </w:pPr>
      <w:r w:rsidRPr="0006211A">
        <w:rPr>
          <w:rFonts w:ascii="Arial" w:hAnsi="Arial" w:cs="Arial"/>
          <w:sz w:val="20"/>
          <w:szCs w:val="20"/>
        </w:rPr>
        <w:t>zadeklarowane zasoby rzeczowe zapewniające właściwą realizację zadania</w:t>
      </w:r>
    </w:p>
    <w:p w14:paraId="2971AE91" w14:textId="0B92B24A" w:rsidR="00E55ADD" w:rsidRPr="0006211A" w:rsidRDefault="00E55ADD" w:rsidP="009534DB">
      <w:pPr>
        <w:pStyle w:val="Akapitzlist"/>
        <w:numPr>
          <w:ilvl w:val="0"/>
          <w:numId w:val="32"/>
        </w:numPr>
        <w:spacing w:line="23" w:lineRule="atLeast"/>
        <w:rPr>
          <w:rFonts w:ascii="Arial" w:hAnsi="Arial" w:cs="Arial"/>
          <w:sz w:val="20"/>
          <w:szCs w:val="20"/>
        </w:rPr>
      </w:pPr>
      <w:r w:rsidRPr="0006211A">
        <w:rPr>
          <w:rFonts w:ascii="Arial" w:hAnsi="Arial" w:cs="Arial"/>
          <w:sz w:val="20"/>
          <w:szCs w:val="20"/>
        </w:rPr>
        <w:t>zadeklarowane zasoby osobowe zaangażowane w realizację zadania</w:t>
      </w:r>
    </w:p>
    <w:p w14:paraId="0942B9E2" w14:textId="2A0299BD" w:rsidR="007726D2" w:rsidRPr="009534DB" w:rsidRDefault="00E55ADD" w:rsidP="009534DB">
      <w:pPr>
        <w:pStyle w:val="Akapitzlist"/>
        <w:numPr>
          <w:ilvl w:val="0"/>
          <w:numId w:val="32"/>
        </w:numPr>
        <w:spacing w:before="60" w:after="60" w:line="23" w:lineRule="atLeast"/>
        <w:rPr>
          <w:rFonts w:ascii="Arial" w:hAnsi="Arial" w:cs="Arial"/>
          <w:sz w:val="20"/>
          <w:szCs w:val="20"/>
        </w:rPr>
      </w:pPr>
      <w:r w:rsidRPr="009534DB">
        <w:rPr>
          <w:rFonts w:ascii="Arial" w:hAnsi="Arial" w:cs="Arial"/>
          <w:sz w:val="20"/>
          <w:szCs w:val="20"/>
        </w:rPr>
        <w:t>opis kwalifikacji osób zaangażowanych przy realizacji zadania</w:t>
      </w:r>
    </w:p>
    <w:p w14:paraId="5FE1D855" w14:textId="77777777" w:rsidR="00E55ADD" w:rsidRPr="0006211A" w:rsidRDefault="00E55ADD" w:rsidP="009534DB">
      <w:pPr>
        <w:pStyle w:val="Akapitzlist"/>
        <w:spacing w:before="60" w:after="60" w:line="23" w:lineRule="atLeast"/>
        <w:ind w:left="709"/>
        <w:rPr>
          <w:rFonts w:ascii="Arial" w:hAnsi="Arial" w:cs="Arial"/>
          <w:sz w:val="20"/>
          <w:szCs w:val="20"/>
        </w:rPr>
      </w:pPr>
    </w:p>
    <w:p w14:paraId="0714838F" w14:textId="77777777" w:rsidR="009534DB" w:rsidRDefault="00E55ADD" w:rsidP="009534DB">
      <w:pPr>
        <w:pStyle w:val="Akapitzlist"/>
        <w:numPr>
          <w:ilvl w:val="2"/>
          <w:numId w:val="3"/>
        </w:numPr>
        <w:spacing w:before="60" w:after="60" w:line="23" w:lineRule="atLeast"/>
        <w:ind w:left="709" w:hanging="283"/>
        <w:rPr>
          <w:rFonts w:ascii="Arial" w:hAnsi="Arial" w:cs="Arial"/>
          <w:sz w:val="20"/>
          <w:szCs w:val="20"/>
        </w:rPr>
      </w:pPr>
      <w:r w:rsidRPr="0006211A">
        <w:rPr>
          <w:rFonts w:ascii="Arial" w:hAnsi="Arial" w:cs="Arial"/>
          <w:b/>
          <w:sz w:val="20"/>
          <w:szCs w:val="20"/>
          <w:u w:val="single"/>
        </w:rPr>
        <w:t>DOTYCHCZASOWA WSPÓŁPRACA</w:t>
      </w:r>
      <w:r w:rsidRPr="0006211A">
        <w:rPr>
          <w:rFonts w:ascii="Arial" w:hAnsi="Arial" w:cs="Arial"/>
          <w:b/>
          <w:sz w:val="20"/>
          <w:szCs w:val="20"/>
        </w:rPr>
        <w:t xml:space="preserve"> </w:t>
      </w:r>
      <w:r w:rsidRPr="0006211A">
        <w:rPr>
          <w:rFonts w:ascii="Arial" w:hAnsi="Arial" w:cs="Arial"/>
          <w:sz w:val="20"/>
          <w:szCs w:val="20"/>
        </w:rPr>
        <w:t xml:space="preserve">analiza i ocena realizacji zleconych zadań publicznych przez </w:t>
      </w:r>
      <w:r w:rsidR="00A81015" w:rsidRPr="0006211A">
        <w:rPr>
          <w:rFonts w:ascii="Arial" w:hAnsi="Arial" w:cs="Arial"/>
          <w:sz w:val="20"/>
          <w:szCs w:val="20"/>
        </w:rPr>
        <w:t>Gminę Bojszowy</w:t>
      </w:r>
      <w:r w:rsidRPr="0006211A">
        <w:rPr>
          <w:rFonts w:ascii="Arial" w:hAnsi="Arial" w:cs="Arial"/>
          <w:sz w:val="20"/>
          <w:szCs w:val="20"/>
        </w:rPr>
        <w:t xml:space="preserve"> w latach poprzednich, biorąc pod uwagę rzetelność i terminowość oraz sposób rozliczenia otrzymanych na ten cel środków</w:t>
      </w:r>
    </w:p>
    <w:p w14:paraId="74FFDD27" w14:textId="06D3D163" w:rsidR="009534DB" w:rsidRPr="009534DB" w:rsidRDefault="00E55ADD" w:rsidP="009534DB">
      <w:pPr>
        <w:pStyle w:val="Akapitzlist"/>
        <w:spacing w:before="60" w:after="60" w:line="23" w:lineRule="atLeast"/>
        <w:ind w:left="709"/>
        <w:rPr>
          <w:rFonts w:ascii="Arial" w:hAnsi="Arial" w:cs="Arial"/>
          <w:sz w:val="20"/>
          <w:szCs w:val="20"/>
        </w:rPr>
      </w:pPr>
      <w:r w:rsidRPr="009534DB">
        <w:rPr>
          <w:rFonts w:ascii="Arial" w:hAnsi="Arial" w:cs="Arial"/>
          <w:sz w:val="20"/>
          <w:szCs w:val="20"/>
        </w:rPr>
        <w:t>-</w:t>
      </w:r>
      <w:r w:rsidRPr="009534DB">
        <w:rPr>
          <w:rFonts w:ascii="Arial" w:hAnsi="Arial" w:cs="Arial"/>
          <w:b/>
          <w:sz w:val="20"/>
          <w:szCs w:val="20"/>
        </w:rPr>
        <w:t>2</w:t>
      </w:r>
      <w:r w:rsidRPr="009534DB">
        <w:rPr>
          <w:rFonts w:ascii="Arial" w:hAnsi="Arial" w:cs="Arial"/>
          <w:sz w:val="20"/>
          <w:szCs w:val="20"/>
        </w:rPr>
        <w:t xml:space="preserve"> – bardzo zła</w:t>
      </w:r>
    </w:p>
    <w:p w14:paraId="425BFCB2" w14:textId="48EADBD2" w:rsidR="00E55ADD" w:rsidRPr="0006211A" w:rsidRDefault="00E55ADD" w:rsidP="009534DB">
      <w:pPr>
        <w:pStyle w:val="Bezodstpw"/>
        <w:spacing w:line="23" w:lineRule="atLeast"/>
        <w:ind w:left="227" w:firstLine="481"/>
        <w:rPr>
          <w:rFonts w:ascii="Arial" w:hAnsi="Arial" w:cs="Arial"/>
          <w:sz w:val="20"/>
          <w:szCs w:val="20"/>
        </w:rPr>
      </w:pPr>
      <w:r w:rsidRPr="0006211A">
        <w:rPr>
          <w:rFonts w:ascii="Arial" w:hAnsi="Arial" w:cs="Arial"/>
          <w:sz w:val="20"/>
          <w:szCs w:val="20"/>
        </w:rPr>
        <w:t>-</w:t>
      </w:r>
      <w:r w:rsidRPr="0006211A">
        <w:rPr>
          <w:rFonts w:ascii="Arial" w:hAnsi="Arial" w:cs="Arial"/>
          <w:b/>
          <w:sz w:val="20"/>
          <w:szCs w:val="20"/>
        </w:rPr>
        <w:t>1</w:t>
      </w:r>
      <w:r w:rsidRPr="0006211A">
        <w:rPr>
          <w:rFonts w:ascii="Arial" w:hAnsi="Arial" w:cs="Arial"/>
          <w:sz w:val="20"/>
          <w:szCs w:val="20"/>
        </w:rPr>
        <w:t xml:space="preserve"> – zła</w:t>
      </w:r>
    </w:p>
    <w:p w14:paraId="5DFA1BCB" w14:textId="77777777" w:rsidR="00E55ADD" w:rsidRPr="0006211A" w:rsidRDefault="00E55ADD" w:rsidP="009534DB">
      <w:pPr>
        <w:pStyle w:val="Bezodstpw"/>
        <w:spacing w:line="23" w:lineRule="atLeast"/>
        <w:ind w:left="227" w:firstLine="481"/>
        <w:rPr>
          <w:rFonts w:ascii="Arial" w:hAnsi="Arial" w:cs="Arial"/>
          <w:sz w:val="20"/>
          <w:szCs w:val="20"/>
        </w:rPr>
      </w:pPr>
      <w:r w:rsidRPr="0006211A">
        <w:rPr>
          <w:rFonts w:ascii="Arial" w:hAnsi="Arial" w:cs="Arial"/>
          <w:b/>
          <w:sz w:val="20"/>
          <w:szCs w:val="20"/>
        </w:rPr>
        <w:t>0</w:t>
      </w:r>
      <w:r w:rsidRPr="0006211A">
        <w:rPr>
          <w:rFonts w:ascii="Arial" w:hAnsi="Arial" w:cs="Arial"/>
          <w:sz w:val="20"/>
          <w:szCs w:val="20"/>
        </w:rPr>
        <w:t xml:space="preserve"> – brak realizacji zadania</w:t>
      </w:r>
    </w:p>
    <w:p w14:paraId="5F09207F" w14:textId="77777777" w:rsidR="00E55ADD" w:rsidRPr="0006211A" w:rsidRDefault="00E55ADD" w:rsidP="009534DB">
      <w:pPr>
        <w:pStyle w:val="Bezodstpw"/>
        <w:spacing w:line="23" w:lineRule="atLeast"/>
        <w:ind w:left="227" w:firstLine="481"/>
        <w:rPr>
          <w:rFonts w:ascii="Arial" w:hAnsi="Arial" w:cs="Arial"/>
          <w:sz w:val="20"/>
          <w:szCs w:val="20"/>
        </w:rPr>
      </w:pPr>
      <w:r w:rsidRPr="0006211A">
        <w:rPr>
          <w:rFonts w:ascii="Arial" w:hAnsi="Arial" w:cs="Arial"/>
          <w:b/>
          <w:sz w:val="20"/>
          <w:szCs w:val="20"/>
        </w:rPr>
        <w:t>1</w:t>
      </w:r>
      <w:r w:rsidRPr="0006211A">
        <w:rPr>
          <w:rFonts w:ascii="Arial" w:hAnsi="Arial" w:cs="Arial"/>
          <w:sz w:val="20"/>
          <w:szCs w:val="20"/>
        </w:rPr>
        <w:t xml:space="preserve"> – poprawna</w:t>
      </w:r>
    </w:p>
    <w:p w14:paraId="7C309B99" w14:textId="77777777" w:rsidR="00E55ADD" w:rsidRPr="0006211A" w:rsidRDefault="00E55ADD" w:rsidP="009534DB">
      <w:pPr>
        <w:pStyle w:val="Bezodstpw"/>
        <w:spacing w:line="23" w:lineRule="atLeast"/>
        <w:ind w:left="227" w:firstLine="481"/>
        <w:rPr>
          <w:rFonts w:ascii="Arial" w:hAnsi="Arial" w:cs="Arial"/>
          <w:sz w:val="20"/>
          <w:szCs w:val="20"/>
        </w:rPr>
      </w:pPr>
      <w:r w:rsidRPr="0006211A">
        <w:rPr>
          <w:rFonts w:ascii="Arial" w:hAnsi="Arial" w:cs="Arial"/>
          <w:b/>
          <w:sz w:val="20"/>
          <w:szCs w:val="20"/>
        </w:rPr>
        <w:t>2</w:t>
      </w:r>
      <w:r w:rsidRPr="0006211A">
        <w:rPr>
          <w:rFonts w:ascii="Arial" w:hAnsi="Arial" w:cs="Arial"/>
          <w:sz w:val="20"/>
          <w:szCs w:val="20"/>
        </w:rPr>
        <w:t xml:space="preserve"> – dobra</w:t>
      </w:r>
    </w:p>
    <w:p w14:paraId="6FCE3943" w14:textId="77777777" w:rsidR="00CD5728" w:rsidRPr="0006211A" w:rsidRDefault="00E55ADD" w:rsidP="009534DB">
      <w:pPr>
        <w:pStyle w:val="Akapitzlist"/>
        <w:spacing w:before="60" w:after="60" w:line="23" w:lineRule="atLeast"/>
        <w:ind w:left="227" w:firstLine="481"/>
        <w:rPr>
          <w:rFonts w:ascii="Arial" w:hAnsi="Arial" w:cs="Arial"/>
          <w:sz w:val="20"/>
          <w:szCs w:val="20"/>
        </w:rPr>
      </w:pPr>
      <w:r w:rsidRPr="0006211A">
        <w:rPr>
          <w:rFonts w:ascii="Arial" w:hAnsi="Arial" w:cs="Arial"/>
          <w:b/>
          <w:sz w:val="20"/>
          <w:szCs w:val="20"/>
        </w:rPr>
        <w:t>3</w:t>
      </w:r>
      <w:r w:rsidRPr="0006211A">
        <w:rPr>
          <w:rFonts w:ascii="Arial" w:hAnsi="Arial" w:cs="Arial"/>
          <w:sz w:val="20"/>
          <w:szCs w:val="20"/>
        </w:rPr>
        <w:t xml:space="preserve"> – bardzo dobra</w:t>
      </w:r>
    </w:p>
    <w:p w14:paraId="5577A2C5" w14:textId="77777777" w:rsidR="00F52950" w:rsidRPr="0006211A" w:rsidRDefault="00B2632E" w:rsidP="009534DB">
      <w:pPr>
        <w:numPr>
          <w:ilvl w:val="0"/>
          <w:numId w:val="1"/>
        </w:numPr>
        <w:spacing w:line="23" w:lineRule="atLeast"/>
        <w:ind w:left="357" w:hanging="357"/>
        <w:rPr>
          <w:rFonts w:ascii="Arial" w:hAnsi="Arial" w:cs="Arial"/>
          <w:b/>
          <w:sz w:val="20"/>
          <w:szCs w:val="20"/>
        </w:rPr>
      </w:pPr>
      <w:r w:rsidRPr="0006211A">
        <w:rPr>
          <w:rFonts w:ascii="Arial" w:hAnsi="Arial" w:cs="Arial"/>
          <w:sz w:val="20"/>
          <w:szCs w:val="20"/>
        </w:rPr>
        <w:t>Minimalna</w:t>
      </w:r>
      <w:r w:rsidR="00C518AB" w:rsidRPr="0006211A">
        <w:rPr>
          <w:rFonts w:ascii="Arial" w:hAnsi="Arial" w:cs="Arial"/>
          <w:sz w:val="20"/>
          <w:szCs w:val="20"/>
        </w:rPr>
        <w:t xml:space="preserve"> liczba punktów</w:t>
      </w:r>
      <w:r w:rsidRPr="0006211A">
        <w:rPr>
          <w:rFonts w:ascii="Arial" w:hAnsi="Arial" w:cs="Arial"/>
          <w:sz w:val="20"/>
          <w:szCs w:val="20"/>
        </w:rPr>
        <w:t xml:space="preserve"> wymagana do pozytywnej oceny merytorycznej </w:t>
      </w:r>
      <w:r w:rsidR="00C518AB" w:rsidRPr="0006211A">
        <w:rPr>
          <w:rFonts w:ascii="Arial" w:hAnsi="Arial" w:cs="Arial"/>
          <w:sz w:val="20"/>
          <w:szCs w:val="20"/>
        </w:rPr>
        <w:t>to:1</w:t>
      </w:r>
      <w:r w:rsidR="001C1AF3" w:rsidRPr="0006211A">
        <w:rPr>
          <w:rFonts w:ascii="Arial" w:hAnsi="Arial" w:cs="Arial"/>
          <w:sz w:val="20"/>
          <w:szCs w:val="20"/>
        </w:rPr>
        <w:t>6</w:t>
      </w:r>
      <w:r w:rsidRPr="0006211A">
        <w:rPr>
          <w:rFonts w:ascii="Arial" w:hAnsi="Arial" w:cs="Arial"/>
          <w:sz w:val="20"/>
          <w:szCs w:val="20"/>
        </w:rPr>
        <w:t>.</w:t>
      </w:r>
    </w:p>
    <w:p w14:paraId="69AC3AE7" w14:textId="77777777" w:rsidR="00F52950" w:rsidRPr="0006211A" w:rsidRDefault="00F52950" w:rsidP="009534DB">
      <w:pPr>
        <w:numPr>
          <w:ilvl w:val="0"/>
          <w:numId w:val="1"/>
        </w:numPr>
        <w:spacing w:line="23" w:lineRule="atLeast"/>
        <w:ind w:left="357" w:hanging="357"/>
        <w:rPr>
          <w:rFonts w:ascii="Arial" w:hAnsi="Arial" w:cs="Arial"/>
          <w:b/>
          <w:sz w:val="20"/>
          <w:szCs w:val="20"/>
        </w:rPr>
      </w:pPr>
      <w:r w:rsidRPr="0006211A">
        <w:rPr>
          <w:rFonts w:ascii="Arial" w:hAnsi="Arial" w:cs="Arial"/>
          <w:color w:val="000000"/>
          <w:sz w:val="20"/>
          <w:szCs w:val="20"/>
        </w:rPr>
        <w:t>Oferta zostaje odrzucona z powodu:</w:t>
      </w:r>
    </w:p>
    <w:p w14:paraId="0F5C99DF" w14:textId="16E31134" w:rsidR="00104F6C" w:rsidRPr="009534DB" w:rsidRDefault="00F52950" w:rsidP="009534DB">
      <w:pPr>
        <w:pStyle w:val="Akapitzlist"/>
        <w:numPr>
          <w:ilvl w:val="0"/>
          <w:numId w:val="23"/>
        </w:numPr>
        <w:spacing w:line="23" w:lineRule="atLeast"/>
        <w:rPr>
          <w:rFonts w:ascii="Arial" w:hAnsi="Arial" w:cs="Arial"/>
          <w:color w:val="000000"/>
          <w:sz w:val="20"/>
          <w:szCs w:val="20"/>
        </w:rPr>
      </w:pPr>
      <w:r w:rsidRPr="009534DB">
        <w:rPr>
          <w:rFonts w:ascii="Arial" w:hAnsi="Arial" w:cs="Arial"/>
          <w:color w:val="000000"/>
          <w:sz w:val="20"/>
          <w:szCs w:val="20"/>
        </w:rPr>
        <w:lastRenderedPageBreak/>
        <w:t>negatywnej oceny formalnej, tj. niespełnienia któregokolwiek z kryteriów formalnych;</w:t>
      </w:r>
    </w:p>
    <w:p w14:paraId="6E87AD57" w14:textId="474F843C" w:rsidR="00F52950" w:rsidRPr="009534DB" w:rsidRDefault="00F52950" w:rsidP="009534DB">
      <w:pPr>
        <w:pStyle w:val="Akapitzlist"/>
        <w:numPr>
          <w:ilvl w:val="0"/>
          <w:numId w:val="23"/>
        </w:numPr>
        <w:spacing w:line="23" w:lineRule="atLeast"/>
        <w:rPr>
          <w:rFonts w:ascii="Arial" w:hAnsi="Arial" w:cs="Arial"/>
          <w:color w:val="000000"/>
          <w:sz w:val="20"/>
          <w:szCs w:val="20"/>
        </w:rPr>
      </w:pPr>
      <w:r w:rsidRPr="009534DB">
        <w:rPr>
          <w:rFonts w:ascii="Arial" w:hAnsi="Arial" w:cs="Arial"/>
          <w:color w:val="000000"/>
          <w:sz w:val="20"/>
          <w:szCs w:val="20"/>
        </w:rPr>
        <w:t>negatywnej oceny merytorycznej, tj. nie uzyskania minimalnej wymaganej liczby punktów.</w:t>
      </w:r>
    </w:p>
    <w:p w14:paraId="6611DEAF" w14:textId="77777777" w:rsidR="00F52950" w:rsidRPr="0006211A" w:rsidRDefault="00F52950" w:rsidP="009534DB">
      <w:pPr>
        <w:pStyle w:val="Akapitzlist"/>
        <w:numPr>
          <w:ilvl w:val="0"/>
          <w:numId w:val="1"/>
        </w:numPr>
        <w:spacing w:line="23" w:lineRule="atLeast"/>
        <w:rPr>
          <w:rFonts w:ascii="Arial" w:hAnsi="Arial" w:cs="Arial"/>
          <w:color w:val="000000"/>
          <w:sz w:val="20"/>
          <w:szCs w:val="20"/>
        </w:rPr>
      </w:pPr>
      <w:r w:rsidRPr="0006211A">
        <w:rPr>
          <w:rFonts w:ascii="Arial" w:hAnsi="Arial" w:cs="Arial"/>
          <w:color w:val="000000"/>
          <w:sz w:val="20"/>
          <w:szCs w:val="20"/>
        </w:rPr>
        <w:t xml:space="preserve">Oferta oceniona pozytywnie, tj. taka która nie została odrzucona </w:t>
      </w:r>
      <w:r w:rsidR="00B5685D" w:rsidRPr="0006211A">
        <w:rPr>
          <w:rFonts w:ascii="Arial" w:hAnsi="Arial" w:cs="Arial"/>
          <w:color w:val="000000"/>
          <w:sz w:val="20"/>
          <w:szCs w:val="20"/>
        </w:rPr>
        <w:t>z przyczyn określonych w ust. 8</w:t>
      </w:r>
      <w:r w:rsidRPr="0006211A">
        <w:rPr>
          <w:rFonts w:ascii="Arial" w:hAnsi="Arial" w:cs="Arial"/>
          <w:color w:val="000000"/>
          <w:sz w:val="20"/>
          <w:szCs w:val="20"/>
        </w:rPr>
        <w:t xml:space="preserve">, może nie uzyskać dotacji z powodu </w:t>
      </w:r>
      <w:r w:rsidR="00B5685D" w:rsidRPr="0006211A">
        <w:rPr>
          <w:rFonts w:ascii="Arial" w:hAnsi="Arial" w:cs="Arial"/>
          <w:color w:val="000000"/>
          <w:sz w:val="20"/>
          <w:szCs w:val="20"/>
        </w:rPr>
        <w:t>braku</w:t>
      </w:r>
      <w:r w:rsidRPr="0006211A">
        <w:rPr>
          <w:rFonts w:ascii="Arial" w:hAnsi="Arial" w:cs="Arial"/>
          <w:color w:val="000000"/>
          <w:sz w:val="20"/>
          <w:szCs w:val="20"/>
        </w:rPr>
        <w:t xml:space="preserve"> środków</w:t>
      </w:r>
      <w:r w:rsidR="00730E4B" w:rsidRPr="0006211A">
        <w:rPr>
          <w:rFonts w:ascii="Arial" w:hAnsi="Arial" w:cs="Arial"/>
          <w:color w:val="000000"/>
          <w:sz w:val="20"/>
          <w:szCs w:val="20"/>
        </w:rPr>
        <w:t>.</w:t>
      </w:r>
    </w:p>
    <w:p w14:paraId="5698D7FC" w14:textId="5EE039E1" w:rsidR="00093ADF" w:rsidRPr="0006211A" w:rsidRDefault="00093ADF" w:rsidP="009534DB">
      <w:pPr>
        <w:numPr>
          <w:ilvl w:val="0"/>
          <w:numId w:val="1"/>
        </w:numPr>
        <w:spacing w:line="23" w:lineRule="atLeast"/>
        <w:rPr>
          <w:rFonts w:ascii="Arial" w:hAnsi="Arial" w:cs="Arial"/>
          <w:sz w:val="20"/>
          <w:szCs w:val="20"/>
        </w:rPr>
      </w:pPr>
      <w:r w:rsidRPr="0006211A">
        <w:rPr>
          <w:rFonts w:ascii="Arial" w:hAnsi="Arial" w:cs="Arial"/>
          <w:sz w:val="20"/>
          <w:szCs w:val="20"/>
        </w:rPr>
        <w:t xml:space="preserve">Wybór ofert zostanie dokonany </w:t>
      </w:r>
      <w:r w:rsidR="00D516E8" w:rsidRPr="0006211A">
        <w:rPr>
          <w:rFonts w:ascii="Arial" w:hAnsi="Arial" w:cs="Arial"/>
          <w:sz w:val="20"/>
          <w:szCs w:val="20"/>
        </w:rPr>
        <w:t>niezwłocznie</w:t>
      </w:r>
      <w:r w:rsidR="000B22D8">
        <w:rPr>
          <w:rFonts w:ascii="Arial" w:hAnsi="Arial" w:cs="Arial"/>
          <w:sz w:val="20"/>
          <w:szCs w:val="20"/>
        </w:rPr>
        <w:t>,</w:t>
      </w:r>
      <w:r w:rsidR="00D516E8" w:rsidRPr="0006211A">
        <w:rPr>
          <w:rFonts w:ascii="Arial" w:hAnsi="Arial" w:cs="Arial"/>
          <w:sz w:val="20"/>
          <w:szCs w:val="20"/>
        </w:rPr>
        <w:t xml:space="preserve"> jednak nie później </w:t>
      </w:r>
      <w:r w:rsidR="00137B0A" w:rsidRPr="0006211A">
        <w:rPr>
          <w:rFonts w:ascii="Arial" w:hAnsi="Arial" w:cs="Arial"/>
          <w:sz w:val="20"/>
          <w:szCs w:val="20"/>
        </w:rPr>
        <w:t xml:space="preserve">niż </w:t>
      </w:r>
      <w:r w:rsidRPr="0006211A">
        <w:rPr>
          <w:rFonts w:ascii="Arial" w:hAnsi="Arial" w:cs="Arial"/>
          <w:sz w:val="20"/>
          <w:szCs w:val="20"/>
        </w:rPr>
        <w:t xml:space="preserve">w ciągu </w:t>
      </w:r>
      <w:r w:rsidR="000E29C2">
        <w:rPr>
          <w:rFonts w:ascii="Arial" w:hAnsi="Arial" w:cs="Arial"/>
          <w:sz w:val="20"/>
          <w:szCs w:val="20"/>
        </w:rPr>
        <w:t>14</w:t>
      </w:r>
      <w:r w:rsidRPr="0006211A">
        <w:rPr>
          <w:rFonts w:ascii="Arial" w:hAnsi="Arial" w:cs="Arial"/>
          <w:sz w:val="20"/>
          <w:szCs w:val="20"/>
        </w:rPr>
        <w:t xml:space="preserve"> dni od upływu terminu składania ofert.</w:t>
      </w:r>
    </w:p>
    <w:p w14:paraId="40A2B46A" w14:textId="77777777" w:rsidR="00ED7B4F" w:rsidRPr="0006211A" w:rsidRDefault="00D00EC9" w:rsidP="009534DB">
      <w:pPr>
        <w:numPr>
          <w:ilvl w:val="0"/>
          <w:numId w:val="1"/>
        </w:numPr>
        <w:spacing w:line="23" w:lineRule="atLeast"/>
        <w:ind w:left="357" w:hanging="357"/>
        <w:rPr>
          <w:rFonts w:ascii="Arial" w:hAnsi="Arial" w:cs="Arial"/>
          <w:sz w:val="20"/>
          <w:szCs w:val="20"/>
        </w:rPr>
      </w:pPr>
      <w:r w:rsidRPr="0006211A">
        <w:rPr>
          <w:rFonts w:ascii="Arial" w:hAnsi="Arial" w:cs="Arial"/>
          <w:sz w:val="20"/>
          <w:szCs w:val="20"/>
        </w:rPr>
        <w:t xml:space="preserve">Komisja konkursowa ze swych czynności sporządza protokół, który jest przekazywany </w:t>
      </w:r>
      <w:r w:rsidR="00137B0A" w:rsidRPr="0006211A">
        <w:rPr>
          <w:rFonts w:ascii="Arial" w:hAnsi="Arial" w:cs="Arial"/>
          <w:sz w:val="20"/>
          <w:szCs w:val="20"/>
        </w:rPr>
        <w:t>Wójtowi Gminy Bojszowy</w:t>
      </w:r>
      <w:r w:rsidR="00760DE4" w:rsidRPr="0006211A">
        <w:rPr>
          <w:rFonts w:ascii="Arial" w:hAnsi="Arial" w:cs="Arial"/>
          <w:sz w:val="20"/>
          <w:szCs w:val="20"/>
        </w:rPr>
        <w:t xml:space="preserve"> </w:t>
      </w:r>
      <w:r w:rsidRPr="0006211A">
        <w:rPr>
          <w:rFonts w:ascii="Arial" w:hAnsi="Arial" w:cs="Arial"/>
          <w:sz w:val="20"/>
          <w:szCs w:val="20"/>
        </w:rPr>
        <w:t>celem zatwierdzenia.</w:t>
      </w:r>
    </w:p>
    <w:p w14:paraId="3CF0267E" w14:textId="77777777" w:rsidR="00ED1784" w:rsidRPr="0006211A" w:rsidRDefault="00ED1784" w:rsidP="009534DB">
      <w:pPr>
        <w:keepNext/>
        <w:numPr>
          <w:ilvl w:val="0"/>
          <w:numId w:val="1"/>
        </w:numPr>
        <w:spacing w:line="23" w:lineRule="atLeast"/>
        <w:rPr>
          <w:rFonts w:ascii="Arial" w:hAnsi="Arial" w:cs="Arial"/>
          <w:color w:val="000000"/>
          <w:sz w:val="20"/>
          <w:szCs w:val="20"/>
        </w:rPr>
      </w:pPr>
      <w:r w:rsidRPr="0006211A">
        <w:rPr>
          <w:rFonts w:ascii="Arial" w:hAnsi="Arial" w:cs="Arial"/>
          <w:color w:val="000000"/>
          <w:sz w:val="20"/>
          <w:szCs w:val="20"/>
        </w:rPr>
        <w:t>Protokół</w:t>
      </w:r>
      <w:r w:rsidR="004B388E" w:rsidRPr="0006211A">
        <w:rPr>
          <w:rFonts w:ascii="Arial" w:hAnsi="Arial" w:cs="Arial"/>
          <w:color w:val="000000"/>
          <w:sz w:val="20"/>
          <w:szCs w:val="20"/>
        </w:rPr>
        <w:t xml:space="preserve"> </w:t>
      </w:r>
      <w:r w:rsidRPr="0006211A">
        <w:rPr>
          <w:rFonts w:ascii="Arial" w:hAnsi="Arial" w:cs="Arial"/>
          <w:color w:val="000000"/>
          <w:sz w:val="20"/>
          <w:szCs w:val="20"/>
        </w:rPr>
        <w:t>zawiera wykaz wszystkich złożonych ofert w ramach poszc</w:t>
      </w:r>
      <w:r w:rsidR="0077083B" w:rsidRPr="0006211A">
        <w:rPr>
          <w:rFonts w:ascii="Arial" w:hAnsi="Arial" w:cs="Arial"/>
          <w:color w:val="000000"/>
          <w:sz w:val="20"/>
          <w:szCs w:val="20"/>
        </w:rPr>
        <w:t>zególnych zadań konkursowych ze </w:t>
      </w:r>
      <w:r w:rsidRPr="0006211A">
        <w:rPr>
          <w:rFonts w:ascii="Arial" w:hAnsi="Arial" w:cs="Arial"/>
          <w:color w:val="000000"/>
          <w:sz w:val="20"/>
          <w:szCs w:val="20"/>
        </w:rPr>
        <w:t>wskazaniem:</w:t>
      </w:r>
    </w:p>
    <w:p w14:paraId="64017D66" w14:textId="77777777" w:rsidR="00ED1784" w:rsidRPr="0006211A" w:rsidRDefault="00ED1784" w:rsidP="009534DB">
      <w:pPr>
        <w:numPr>
          <w:ilvl w:val="1"/>
          <w:numId w:val="1"/>
        </w:numPr>
        <w:spacing w:line="23" w:lineRule="atLeast"/>
        <w:ind w:left="1434" w:hanging="357"/>
        <w:rPr>
          <w:rFonts w:ascii="Arial" w:hAnsi="Arial" w:cs="Arial"/>
          <w:color w:val="000000"/>
          <w:sz w:val="20"/>
          <w:szCs w:val="20"/>
        </w:rPr>
      </w:pPr>
      <w:r w:rsidRPr="0006211A">
        <w:rPr>
          <w:rFonts w:ascii="Arial" w:hAnsi="Arial" w:cs="Arial"/>
          <w:color w:val="000000"/>
          <w:sz w:val="20"/>
          <w:szCs w:val="20"/>
        </w:rPr>
        <w:t>pełnej nazwy oferenta;</w:t>
      </w:r>
    </w:p>
    <w:p w14:paraId="283492CA" w14:textId="77777777" w:rsidR="00ED1784" w:rsidRPr="0006211A" w:rsidRDefault="00ED1784" w:rsidP="009534DB">
      <w:pPr>
        <w:numPr>
          <w:ilvl w:val="1"/>
          <w:numId w:val="1"/>
        </w:numPr>
        <w:spacing w:line="23" w:lineRule="atLeast"/>
        <w:ind w:left="1434" w:hanging="357"/>
        <w:rPr>
          <w:rFonts w:ascii="Arial" w:hAnsi="Arial" w:cs="Arial"/>
          <w:color w:val="000000"/>
          <w:sz w:val="20"/>
          <w:szCs w:val="20"/>
        </w:rPr>
      </w:pPr>
      <w:r w:rsidRPr="0006211A">
        <w:rPr>
          <w:rFonts w:ascii="Arial" w:hAnsi="Arial" w:cs="Arial"/>
          <w:color w:val="000000"/>
          <w:sz w:val="20"/>
          <w:szCs w:val="20"/>
        </w:rPr>
        <w:t>nazwy zadania;</w:t>
      </w:r>
    </w:p>
    <w:p w14:paraId="03F015F8" w14:textId="77777777" w:rsidR="00ED1784" w:rsidRPr="0006211A" w:rsidRDefault="00ED1784" w:rsidP="009534DB">
      <w:pPr>
        <w:numPr>
          <w:ilvl w:val="1"/>
          <w:numId w:val="1"/>
        </w:numPr>
        <w:spacing w:line="23" w:lineRule="atLeast"/>
        <w:ind w:left="1434" w:hanging="357"/>
        <w:rPr>
          <w:rFonts w:ascii="Arial" w:hAnsi="Arial" w:cs="Arial"/>
          <w:color w:val="000000"/>
          <w:sz w:val="20"/>
          <w:szCs w:val="20"/>
        </w:rPr>
      </w:pPr>
      <w:r w:rsidRPr="0006211A">
        <w:rPr>
          <w:rFonts w:ascii="Arial" w:hAnsi="Arial" w:cs="Arial"/>
          <w:color w:val="000000"/>
          <w:sz w:val="20"/>
          <w:szCs w:val="20"/>
        </w:rPr>
        <w:t>informacji o pozytywnej bądź negatywnej ocenie formalnej oferty;</w:t>
      </w:r>
    </w:p>
    <w:p w14:paraId="2C87829E" w14:textId="77777777" w:rsidR="00ED1784" w:rsidRPr="0006211A" w:rsidRDefault="00ED1784" w:rsidP="009534DB">
      <w:pPr>
        <w:numPr>
          <w:ilvl w:val="1"/>
          <w:numId w:val="1"/>
        </w:numPr>
        <w:spacing w:line="23" w:lineRule="atLeast"/>
        <w:ind w:left="1434" w:hanging="357"/>
        <w:rPr>
          <w:rFonts w:ascii="Arial" w:hAnsi="Arial" w:cs="Arial"/>
          <w:color w:val="000000"/>
          <w:sz w:val="20"/>
          <w:szCs w:val="20"/>
        </w:rPr>
      </w:pPr>
      <w:r w:rsidRPr="0006211A">
        <w:rPr>
          <w:rFonts w:ascii="Arial" w:hAnsi="Arial" w:cs="Arial"/>
          <w:color w:val="000000"/>
          <w:sz w:val="20"/>
          <w:szCs w:val="20"/>
        </w:rPr>
        <w:t>informacji o ocenie merytorycznej – przyznanej liczbie punktów;</w:t>
      </w:r>
    </w:p>
    <w:p w14:paraId="65AAB1BA" w14:textId="77777777" w:rsidR="00ED1784" w:rsidRPr="0006211A" w:rsidRDefault="00ED1784" w:rsidP="009534DB">
      <w:pPr>
        <w:numPr>
          <w:ilvl w:val="1"/>
          <w:numId w:val="1"/>
        </w:numPr>
        <w:spacing w:line="23" w:lineRule="atLeast"/>
        <w:ind w:left="1434" w:hanging="357"/>
        <w:rPr>
          <w:rFonts w:ascii="Arial" w:hAnsi="Arial" w:cs="Arial"/>
          <w:color w:val="000000"/>
          <w:sz w:val="20"/>
          <w:szCs w:val="20"/>
        </w:rPr>
      </w:pPr>
      <w:r w:rsidRPr="0006211A">
        <w:rPr>
          <w:rFonts w:ascii="Arial" w:hAnsi="Arial" w:cs="Arial"/>
          <w:color w:val="000000"/>
          <w:sz w:val="20"/>
          <w:szCs w:val="20"/>
        </w:rPr>
        <w:t>informacji o wyborze bądź odrzuceniu oferty;</w:t>
      </w:r>
    </w:p>
    <w:p w14:paraId="60710D9A" w14:textId="77777777" w:rsidR="00ED1784" w:rsidRPr="0006211A" w:rsidRDefault="00ED1784" w:rsidP="009534DB">
      <w:pPr>
        <w:numPr>
          <w:ilvl w:val="1"/>
          <w:numId w:val="1"/>
        </w:numPr>
        <w:spacing w:line="23" w:lineRule="atLeast"/>
        <w:ind w:left="1434" w:hanging="357"/>
        <w:rPr>
          <w:rFonts w:ascii="Arial" w:hAnsi="Arial" w:cs="Arial"/>
          <w:color w:val="000000"/>
          <w:sz w:val="20"/>
          <w:szCs w:val="20"/>
        </w:rPr>
      </w:pPr>
      <w:r w:rsidRPr="0006211A">
        <w:rPr>
          <w:rFonts w:ascii="Arial" w:hAnsi="Arial" w:cs="Arial"/>
          <w:color w:val="000000"/>
          <w:sz w:val="20"/>
          <w:szCs w:val="20"/>
        </w:rPr>
        <w:t>uzasadnienia wyboru bądź odrzucenia oferty;</w:t>
      </w:r>
    </w:p>
    <w:p w14:paraId="6C23AF66" w14:textId="77777777" w:rsidR="005A7A7F" w:rsidRPr="0006211A" w:rsidRDefault="00ED1784" w:rsidP="009534DB">
      <w:pPr>
        <w:numPr>
          <w:ilvl w:val="1"/>
          <w:numId w:val="1"/>
        </w:numPr>
        <w:spacing w:line="23" w:lineRule="atLeast"/>
        <w:ind w:left="1434" w:hanging="357"/>
        <w:rPr>
          <w:rFonts w:ascii="Arial" w:hAnsi="Arial" w:cs="Arial"/>
          <w:color w:val="000000"/>
          <w:sz w:val="20"/>
          <w:szCs w:val="20"/>
        </w:rPr>
      </w:pPr>
      <w:r w:rsidRPr="0006211A">
        <w:rPr>
          <w:rFonts w:ascii="Arial" w:hAnsi="Arial" w:cs="Arial"/>
          <w:color w:val="000000"/>
          <w:sz w:val="20"/>
          <w:szCs w:val="20"/>
        </w:rPr>
        <w:t xml:space="preserve">wysokości </w:t>
      </w:r>
      <w:r w:rsidR="00C40962" w:rsidRPr="0006211A">
        <w:rPr>
          <w:rFonts w:ascii="Arial" w:hAnsi="Arial" w:cs="Arial"/>
          <w:color w:val="000000"/>
          <w:sz w:val="20"/>
          <w:szCs w:val="20"/>
        </w:rPr>
        <w:t xml:space="preserve">wnioskowanej i </w:t>
      </w:r>
      <w:r w:rsidRPr="0006211A">
        <w:rPr>
          <w:rFonts w:ascii="Arial" w:hAnsi="Arial" w:cs="Arial"/>
          <w:color w:val="000000"/>
          <w:sz w:val="20"/>
          <w:szCs w:val="20"/>
        </w:rPr>
        <w:t>przyznanej dotacji.</w:t>
      </w:r>
    </w:p>
    <w:p w14:paraId="300CCFD2" w14:textId="77777777" w:rsidR="00D84EE6" w:rsidRPr="0006211A" w:rsidRDefault="00D84EE6" w:rsidP="009534DB">
      <w:pPr>
        <w:spacing w:line="23" w:lineRule="atLeast"/>
        <w:ind w:left="1434"/>
        <w:rPr>
          <w:rFonts w:ascii="Arial" w:hAnsi="Arial" w:cs="Arial"/>
          <w:color w:val="000000"/>
          <w:sz w:val="20"/>
          <w:szCs w:val="20"/>
        </w:rPr>
      </w:pPr>
    </w:p>
    <w:p w14:paraId="768D7730" w14:textId="77777777" w:rsidR="00EB38D0" w:rsidRPr="0006211A" w:rsidRDefault="00EB38D0" w:rsidP="009534DB">
      <w:pPr>
        <w:numPr>
          <w:ilvl w:val="0"/>
          <w:numId w:val="1"/>
        </w:numPr>
        <w:tabs>
          <w:tab w:val="left" w:pos="851"/>
        </w:tabs>
        <w:spacing w:line="23" w:lineRule="atLeast"/>
        <w:rPr>
          <w:rFonts w:ascii="Arial" w:hAnsi="Arial" w:cs="Arial"/>
          <w:sz w:val="20"/>
          <w:szCs w:val="20"/>
        </w:rPr>
      </w:pPr>
      <w:r w:rsidRPr="0006211A">
        <w:rPr>
          <w:rFonts w:ascii="Arial" w:hAnsi="Arial" w:cs="Arial"/>
          <w:sz w:val="20"/>
          <w:szCs w:val="20"/>
        </w:rPr>
        <w:t>Na podstawie zatwierdzonego protokołu z prac komisji konkursow</w:t>
      </w:r>
      <w:r w:rsidR="00D84EE6" w:rsidRPr="0006211A">
        <w:rPr>
          <w:rFonts w:ascii="Arial" w:hAnsi="Arial" w:cs="Arial"/>
          <w:sz w:val="20"/>
          <w:szCs w:val="20"/>
        </w:rPr>
        <w:t>ej ogłaszane są wyniki konkursu zawierające listę dofinansowanych oferentów, nazwę zadania publicznego i wysokość przyznanych środków publicznych.</w:t>
      </w:r>
    </w:p>
    <w:p w14:paraId="2C226CB7" w14:textId="77777777" w:rsidR="00832BE8" w:rsidRPr="0006211A" w:rsidRDefault="00832BE8" w:rsidP="009534DB">
      <w:pPr>
        <w:numPr>
          <w:ilvl w:val="0"/>
          <w:numId w:val="1"/>
        </w:numPr>
        <w:spacing w:before="60" w:line="23" w:lineRule="atLeast"/>
        <w:ind w:left="357" w:hanging="357"/>
        <w:rPr>
          <w:rFonts w:ascii="Arial" w:hAnsi="Arial" w:cs="Arial"/>
          <w:sz w:val="20"/>
          <w:szCs w:val="20"/>
        </w:rPr>
      </w:pPr>
      <w:r w:rsidRPr="0006211A">
        <w:rPr>
          <w:rFonts w:ascii="Arial" w:hAnsi="Arial" w:cs="Arial"/>
          <w:sz w:val="20"/>
          <w:szCs w:val="20"/>
        </w:rPr>
        <w:t xml:space="preserve">O </w:t>
      </w:r>
      <w:r w:rsidR="00EB38D0" w:rsidRPr="0006211A">
        <w:rPr>
          <w:rFonts w:ascii="Arial" w:hAnsi="Arial" w:cs="Arial"/>
          <w:sz w:val="20"/>
          <w:szCs w:val="20"/>
        </w:rPr>
        <w:t>wynikach konkursu</w:t>
      </w:r>
      <w:r w:rsidRPr="0006211A">
        <w:rPr>
          <w:rFonts w:ascii="Arial" w:hAnsi="Arial" w:cs="Arial"/>
          <w:sz w:val="20"/>
          <w:szCs w:val="20"/>
        </w:rPr>
        <w:t xml:space="preserve"> oferenci zostaną powiadomieni pisemn</w:t>
      </w:r>
      <w:r w:rsidR="00FD1681" w:rsidRPr="0006211A">
        <w:rPr>
          <w:rFonts w:ascii="Arial" w:hAnsi="Arial" w:cs="Arial"/>
          <w:sz w:val="20"/>
          <w:szCs w:val="20"/>
        </w:rPr>
        <w:t>ie w ciągu 14 dni od daty ogłoszenia wyników</w:t>
      </w:r>
      <w:r w:rsidRPr="0006211A">
        <w:rPr>
          <w:rFonts w:ascii="Arial" w:hAnsi="Arial" w:cs="Arial"/>
          <w:sz w:val="20"/>
          <w:szCs w:val="20"/>
        </w:rPr>
        <w:t xml:space="preserve"> konkursu.</w:t>
      </w:r>
    </w:p>
    <w:p w14:paraId="3FB1811F" w14:textId="77777777" w:rsidR="00832BE8" w:rsidRPr="0006211A" w:rsidRDefault="00832BE8" w:rsidP="009534DB">
      <w:pPr>
        <w:numPr>
          <w:ilvl w:val="0"/>
          <w:numId w:val="1"/>
        </w:numPr>
        <w:spacing w:before="60" w:after="60" w:line="23" w:lineRule="atLeast"/>
        <w:ind w:left="357" w:hanging="357"/>
        <w:rPr>
          <w:rFonts w:ascii="Arial" w:hAnsi="Arial" w:cs="Arial"/>
          <w:sz w:val="20"/>
          <w:szCs w:val="20"/>
        </w:rPr>
      </w:pPr>
      <w:r w:rsidRPr="0006211A">
        <w:rPr>
          <w:rFonts w:ascii="Arial" w:hAnsi="Arial" w:cs="Arial"/>
          <w:sz w:val="20"/>
          <w:szCs w:val="20"/>
        </w:rPr>
        <w:t xml:space="preserve">Od </w:t>
      </w:r>
      <w:r w:rsidR="00EB38D0" w:rsidRPr="0006211A">
        <w:rPr>
          <w:rFonts w:ascii="Arial" w:hAnsi="Arial" w:cs="Arial"/>
          <w:sz w:val="20"/>
          <w:szCs w:val="20"/>
        </w:rPr>
        <w:t>wyników konkursu</w:t>
      </w:r>
      <w:r w:rsidRPr="0006211A">
        <w:rPr>
          <w:rFonts w:ascii="Arial" w:hAnsi="Arial" w:cs="Arial"/>
          <w:sz w:val="20"/>
          <w:szCs w:val="20"/>
        </w:rPr>
        <w:t xml:space="preserve"> nie przysługuje odwołanie.</w:t>
      </w:r>
    </w:p>
    <w:p w14:paraId="17B35788" w14:textId="77777777" w:rsidR="00B9319F" w:rsidRPr="0006211A" w:rsidRDefault="00832BE8" w:rsidP="009534DB">
      <w:pPr>
        <w:numPr>
          <w:ilvl w:val="0"/>
          <w:numId w:val="1"/>
        </w:numPr>
        <w:spacing w:before="60" w:after="60" w:line="23" w:lineRule="atLeast"/>
        <w:ind w:left="357" w:hanging="357"/>
        <w:rPr>
          <w:rFonts w:ascii="Arial" w:hAnsi="Arial" w:cs="Arial"/>
          <w:sz w:val="20"/>
          <w:szCs w:val="20"/>
        </w:rPr>
      </w:pPr>
      <w:r w:rsidRPr="0006211A">
        <w:rPr>
          <w:rFonts w:ascii="Arial" w:hAnsi="Arial" w:cs="Arial"/>
          <w:sz w:val="20"/>
          <w:szCs w:val="20"/>
        </w:rPr>
        <w:t>Po zakończeniu konkursu oferty nie będą zwracane.</w:t>
      </w:r>
    </w:p>
    <w:p w14:paraId="5631CB01" w14:textId="77777777" w:rsidR="00D516E8" w:rsidRPr="0006211A" w:rsidRDefault="00011A53" w:rsidP="009534DB">
      <w:pPr>
        <w:numPr>
          <w:ilvl w:val="0"/>
          <w:numId w:val="1"/>
        </w:numPr>
        <w:spacing w:before="60" w:after="60" w:line="23" w:lineRule="atLeast"/>
        <w:ind w:left="357" w:hanging="357"/>
        <w:rPr>
          <w:rFonts w:ascii="Arial" w:hAnsi="Arial" w:cs="Arial"/>
          <w:sz w:val="20"/>
          <w:szCs w:val="20"/>
        </w:rPr>
      </w:pPr>
      <w:r w:rsidRPr="0006211A">
        <w:rPr>
          <w:rFonts w:ascii="Arial" w:hAnsi="Arial" w:cs="Arial"/>
          <w:sz w:val="20"/>
          <w:szCs w:val="20"/>
        </w:rPr>
        <w:t xml:space="preserve">Niniejsze ogłoszenie oraz </w:t>
      </w:r>
      <w:r w:rsidR="00EB38D0" w:rsidRPr="0006211A">
        <w:rPr>
          <w:rFonts w:ascii="Arial" w:hAnsi="Arial" w:cs="Arial"/>
          <w:sz w:val="20"/>
          <w:szCs w:val="20"/>
        </w:rPr>
        <w:t>ogłoszenie wyników</w:t>
      </w:r>
      <w:r w:rsidRPr="0006211A">
        <w:rPr>
          <w:rFonts w:ascii="Arial" w:hAnsi="Arial" w:cs="Arial"/>
          <w:sz w:val="20"/>
          <w:szCs w:val="20"/>
        </w:rPr>
        <w:t xml:space="preserve"> konkursu zostan</w:t>
      </w:r>
      <w:r w:rsidR="00EB38D0" w:rsidRPr="0006211A">
        <w:rPr>
          <w:rFonts w:ascii="Arial" w:hAnsi="Arial" w:cs="Arial"/>
          <w:sz w:val="20"/>
          <w:szCs w:val="20"/>
        </w:rPr>
        <w:t>ą</w:t>
      </w:r>
      <w:r w:rsidRPr="0006211A">
        <w:rPr>
          <w:rFonts w:ascii="Arial" w:hAnsi="Arial" w:cs="Arial"/>
          <w:sz w:val="20"/>
          <w:szCs w:val="20"/>
        </w:rPr>
        <w:t xml:space="preserve"> umieszczon</w:t>
      </w:r>
      <w:r w:rsidR="00EB38D0" w:rsidRPr="0006211A">
        <w:rPr>
          <w:rFonts w:ascii="Arial" w:hAnsi="Arial" w:cs="Arial"/>
          <w:sz w:val="20"/>
          <w:szCs w:val="20"/>
        </w:rPr>
        <w:t>e</w:t>
      </w:r>
      <w:r w:rsidRPr="0006211A">
        <w:rPr>
          <w:rFonts w:ascii="Arial" w:hAnsi="Arial" w:cs="Arial"/>
          <w:sz w:val="20"/>
          <w:szCs w:val="20"/>
        </w:rPr>
        <w:t xml:space="preserve"> w Biuletynie Informacji Publicznej pod adresem </w:t>
      </w:r>
      <w:hyperlink r:id="rId8" w:history="1">
        <w:r w:rsidR="00A81015" w:rsidRPr="0006211A">
          <w:rPr>
            <w:rStyle w:val="Hipercze"/>
            <w:rFonts w:ascii="Arial" w:hAnsi="Arial" w:cs="Arial"/>
            <w:sz w:val="20"/>
            <w:szCs w:val="20"/>
          </w:rPr>
          <w:t>http://bip.bojszowy.pl</w:t>
        </w:r>
      </w:hyperlink>
      <w:r w:rsidRPr="0006211A">
        <w:rPr>
          <w:rFonts w:ascii="Arial" w:hAnsi="Arial" w:cs="Arial"/>
          <w:sz w:val="20"/>
          <w:szCs w:val="20"/>
        </w:rPr>
        <w:t>, na tablicy ogłoszeń</w:t>
      </w:r>
      <w:r w:rsidR="005952BE" w:rsidRPr="0006211A">
        <w:rPr>
          <w:rFonts w:ascii="Arial" w:hAnsi="Arial" w:cs="Arial"/>
          <w:sz w:val="20"/>
          <w:szCs w:val="20"/>
        </w:rPr>
        <w:t xml:space="preserve"> oraz na stronie internetowej urzędu.</w:t>
      </w:r>
    </w:p>
    <w:p w14:paraId="4F45D3F5" w14:textId="77777777" w:rsidR="00D516E8" w:rsidRPr="0006211A" w:rsidRDefault="00D516E8" w:rsidP="009534DB">
      <w:pPr>
        <w:spacing w:before="60" w:after="60" w:line="23" w:lineRule="atLeast"/>
        <w:ind w:left="6372"/>
        <w:rPr>
          <w:rFonts w:ascii="Arial" w:hAnsi="Arial" w:cs="Arial"/>
          <w:b/>
          <w:sz w:val="20"/>
          <w:szCs w:val="20"/>
        </w:rPr>
      </w:pPr>
    </w:p>
    <w:p w14:paraId="44E13BBD" w14:textId="77777777" w:rsidR="00D516E8" w:rsidRPr="0006211A" w:rsidRDefault="00D516E8" w:rsidP="009534DB">
      <w:pPr>
        <w:spacing w:line="23" w:lineRule="atLeast"/>
        <w:rPr>
          <w:rFonts w:ascii="Arial" w:hAnsi="Arial" w:cs="Arial"/>
          <w:b/>
          <w:bCs/>
          <w:sz w:val="20"/>
          <w:szCs w:val="20"/>
          <w:u w:val="single"/>
        </w:rPr>
      </w:pPr>
      <w:r w:rsidRPr="0006211A">
        <w:rPr>
          <w:rFonts w:ascii="Arial" w:hAnsi="Arial" w:cs="Arial"/>
          <w:b/>
          <w:bCs/>
          <w:sz w:val="20"/>
          <w:szCs w:val="20"/>
          <w:u w:val="single"/>
        </w:rPr>
        <w:t>ZASTRZEŻENIA ORGANIZATORA KONKURSU:</w:t>
      </w:r>
    </w:p>
    <w:p w14:paraId="0FBDA46B" w14:textId="77777777" w:rsidR="00D516E8" w:rsidRPr="0006211A" w:rsidRDefault="004B388E" w:rsidP="009534DB">
      <w:pPr>
        <w:pStyle w:val="Akapitzlist"/>
        <w:numPr>
          <w:ilvl w:val="0"/>
          <w:numId w:val="8"/>
        </w:numPr>
        <w:tabs>
          <w:tab w:val="clear" w:pos="720"/>
          <w:tab w:val="num" w:pos="426"/>
        </w:tabs>
        <w:spacing w:line="23" w:lineRule="atLeast"/>
        <w:ind w:left="426"/>
        <w:rPr>
          <w:rFonts w:ascii="Arial" w:hAnsi="Arial" w:cs="Arial"/>
          <w:sz w:val="20"/>
          <w:szCs w:val="20"/>
        </w:rPr>
      </w:pPr>
      <w:r w:rsidRPr="0006211A">
        <w:rPr>
          <w:rFonts w:ascii="Arial" w:hAnsi="Arial" w:cs="Arial"/>
          <w:sz w:val="20"/>
          <w:szCs w:val="20"/>
        </w:rPr>
        <w:t>D</w:t>
      </w:r>
      <w:r w:rsidR="00D516E8" w:rsidRPr="0006211A">
        <w:rPr>
          <w:rFonts w:ascii="Arial" w:hAnsi="Arial" w:cs="Arial"/>
          <w:sz w:val="20"/>
          <w:szCs w:val="20"/>
        </w:rPr>
        <w:t>opuszcza się możliwość dokonania drobnych poprawek (np. brak daty przy podpisie za zgodność z oryginałem, brak numeru telefonu, błędnie podany organ administracji publicznej) na wezwanie mailowe w terminie podanym przez organizatora konkursu. Wezwanie mailowe zostanie wysłane na adres mailowy podany na formularzu złożonej oferty.</w:t>
      </w:r>
    </w:p>
    <w:p w14:paraId="79595FC7" w14:textId="77777777" w:rsidR="00D516E8" w:rsidRPr="0006211A" w:rsidRDefault="00A81015" w:rsidP="009534DB">
      <w:pPr>
        <w:widowControl w:val="0"/>
        <w:numPr>
          <w:ilvl w:val="0"/>
          <w:numId w:val="8"/>
        </w:numPr>
        <w:tabs>
          <w:tab w:val="clear" w:pos="720"/>
          <w:tab w:val="left" w:pos="360"/>
          <w:tab w:val="num" w:pos="426"/>
        </w:tabs>
        <w:suppressAutoHyphens/>
        <w:autoSpaceDE w:val="0"/>
        <w:spacing w:before="120" w:line="23" w:lineRule="atLeast"/>
        <w:ind w:left="426"/>
        <w:rPr>
          <w:rFonts w:ascii="Arial" w:hAnsi="Arial" w:cs="Arial"/>
          <w:sz w:val="20"/>
          <w:szCs w:val="20"/>
        </w:rPr>
      </w:pPr>
      <w:r w:rsidRPr="0006211A">
        <w:rPr>
          <w:rFonts w:ascii="Arial" w:hAnsi="Arial" w:cs="Arial"/>
          <w:sz w:val="20"/>
          <w:szCs w:val="20"/>
        </w:rPr>
        <w:t>Wójt Gminy Bojszowy</w:t>
      </w:r>
      <w:r w:rsidR="00D516E8" w:rsidRPr="0006211A">
        <w:rPr>
          <w:rFonts w:ascii="Arial" w:hAnsi="Arial" w:cs="Arial"/>
          <w:sz w:val="20"/>
          <w:szCs w:val="20"/>
        </w:rPr>
        <w:t xml:space="preserve"> zastrzega sobie prawo do: </w:t>
      </w:r>
    </w:p>
    <w:p w14:paraId="74BC5D5C" w14:textId="77777777" w:rsidR="00D516E8" w:rsidRPr="0006211A" w:rsidRDefault="00D516E8" w:rsidP="009534DB">
      <w:pPr>
        <w:widowControl w:val="0"/>
        <w:numPr>
          <w:ilvl w:val="0"/>
          <w:numId w:val="33"/>
        </w:numPr>
        <w:suppressAutoHyphens/>
        <w:spacing w:line="23" w:lineRule="atLeast"/>
        <w:rPr>
          <w:rFonts w:ascii="Arial" w:hAnsi="Arial" w:cs="Arial"/>
          <w:sz w:val="20"/>
          <w:szCs w:val="20"/>
        </w:rPr>
      </w:pPr>
      <w:r w:rsidRPr="0006211A">
        <w:rPr>
          <w:rFonts w:ascii="Arial" w:hAnsi="Arial" w:cs="Arial"/>
          <w:sz w:val="20"/>
          <w:szCs w:val="20"/>
        </w:rPr>
        <w:t>możliwości przesunięcia terminu składania ofert;</w:t>
      </w:r>
    </w:p>
    <w:p w14:paraId="79568D3A" w14:textId="036032A0" w:rsidR="00D516E8" w:rsidRPr="0006211A" w:rsidRDefault="00D516E8" w:rsidP="009534DB">
      <w:pPr>
        <w:widowControl w:val="0"/>
        <w:numPr>
          <w:ilvl w:val="0"/>
          <w:numId w:val="33"/>
        </w:numPr>
        <w:suppressAutoHyphens/>
        <w:spacing w:line="23" w:lineRule="atLeast"/>
        <w:rPr>
          <w:rFonts w:ascii="Arial" w:hAnsi="Arial" w:cs="Arial"/>
          <w:color w:val="000000"/>
          <w:sz w:val="20"/>
          <w:szCs w:val="20"/>
        </w:rPr>
      </w:pPr>
      <w:r w:rsidRPr="0006211A">
        <w:rPr>
          <w:rFonts w:ascii="Arial" w:hAnsi="Arial" w:cs="Arial"/>
          <w:sz w:val="20"/>
          <w:szCs w:val="20"/>
        </w:rPr>
        <w:t>zmiany terminu rozpoczęcia i zakończenia postępowania konkursowego</w:t>
      </w:r>
      <w:r w:rsidRPr="0006211A">
        <w:rPr>
          <w:rFonts w:ascii="Arial" w:hAnsi="Arial" w:cs="Arial"/>
          <w:color w:val="000000"/>
          <w:sz w:val="20"/>
          <w:szCs w:val="20"/>
        </w:rPr>
        <w:t>;</w:t>
      </w:r>
    </w:p>
    <w:p w14:paraId="1C82C971" w14:textId="6076B90F" w:rsidR="00B056CB" w:rsidRPr="0006211A" w:rsidRDefault="00B056CB" w:rsidP="009534DB">
      <w:pPr>
        <w:widowControl w:val="0"/>
        <w:suppressAutoHyphens/>
        <w:spacing w:line="23" w:lineRule="atLeast"/>
        <w:rPr>
          <w:rFonts w:ascii="Arial" w:hAnsi="Arial" w:cs="Arial"/>
          <w:sz w:val="20"/>
          <w:szCs w:val="20"/>
        </w:rPr>
      </w:pPr>
    </w:p>
    <w:p w14:paraId="45A65974" w14:textId="19C28B4A" w:rsidR="00B056CB" w:rsidRPr="0006211A" w:rsidRDefault="00B056CB" w:rsidP="009534DB">
      <w:pPr>
        <w:widowControl w:val="0"/>
        <w:suppressAutoHyphens/>
        <w:spacing w:line="23" w:lineRule="atLeast"/>
        <w:jc w:val="both"/>
        <w:rPr>
          <w:rFonts w:ascii="Arial" w:hAnsi="Arial" w:cs="Arial"/>
          <w:sz w:val="20"/>
          <w:szCs w:val="20"/>
        </w:rPr>
      </w:pPr>
    </w:p>
    <w:p w14:paraId="576648AF" w14:textId="41088DF6" w:rsidR="00B056CB" w:rsidRPr="009534DB" w:rsidRDefault="009534DB" w:rsidP="009534DB">
      <w:pPr>
        <w:widowControl w:val="0"/>
        <w:suppressAutoHyphens/>
        <w:spacing w:line="23" w:lineRule="atLeast"/>
        <w:jc w:val="right"/>
        <w:rPr>
          <w:rFonts w:ascii="Arial" w:hAnsi="Arial" w:cs="Arial"/>
          <w:b/>
          <w:bCs/>
          <w:sz w:val="20"/>
          <w:szCs w:val="20"/>
        </w:rPr>
      </w:pPr>
      <w:r w:rsidRPr="009534DB">
        <w:rPr>
          <w:rFonts w:ascii="Arial" w:hAnsi="Arial" w:cs="Arial"/>
          <w:b/>
          <w:bCs/>
          <w:sz w:val="20"/>
          <w:szCs w:val="20"/>
        </w:rPr>
        <w:t>W oryginale podpis</w:t>
      </w:r>
    </w:p>
    <w:p w14:paraId="26B7BA91" w14:textId="25B18280" w:rsidR="009534DB" w:rsidRPr="0006211A" w:rsidRDefault="009534DB" w:rsidP="009534DB">
      <w:pPr>
        <w:widowControl w:val="0"/>
        <w:suppressAutoHyphens/>
        <w:spacing w:before="240" w:line="23" w:lineRule="atLeast"/>
        <w:jc w:val="right"/>
        <w:rPr>
          <w:rFonts w:ascii="Arial" w:hAnsi="Arial" w:cs="Arial"/>
          <w:sz w:val="20"/>
          <w:szCs w:val="20"/>
        </w:rPr>
      </w:pPr>
      <w:r>
        <w:rPr>
          <w:rFonts w:ascii="Arial" w:hAnsi="Arial" w:cs="Arial"/>
          <w:sz w:val="20"/>
          <w:szCs w:val="20"/>
        </w:rPr>
        <w:t>Wójt Gminy Bojszowy</w:t>
      </w:r>
      <w:r>
        <w:rPr>
          <w:rFonts w:ascii="Arial" w:hAnsi="Arial" w:cs="Arial"/>
          <w:sz w:val="20"/>
          <w:szCs w:val="20"/>
        </w:rPr>
        <w:br/>
        <w:t xml:space="preserve">Adam Duczmal </w:t>
      </w:r>
    </w:p>
    <w:sectPr w:rsidR="009534DB" w:rsidRPr="0006211A" w:rsidSect="005066AD">
      <w:pgSz w:w="11906" w:h="16838" w:code="9"/>
      <w:pgMar w:top="1417"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98B7A" w14:textId="77777777" w:rsidR="00F74491" w:rsidRDefault="00F74491" w:rsidP="005233A4">
      <w:r>
        <w:separator/>
      </w:r>
    </w:p>
  </w:endnote>
  <w:endnote w:type="continuationSeparator" w:id="0">
    <w:p w14:paraId="668F6D4D" w14:textId="77777777" w:rsidR="00F74491" w:rsidRDefault="00F74491" w:rsidP="00523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Verdana,Bold">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981DF" w14:textId="77777777" w:rsidR="00F74491" w:rsidRDefault="00F74491" w:rsidP="005233A4">
      <w:r>
        <w:separator/>
      </w:r>
    </w:p>
  </w:footnote>
  <w:footnote w:type="continuationSeparator" w:id="0">
    <w:p w14:paraId="4689FE77" w14:textId="77777777" w:rsidR="00F74491" w:rsidRDefault="00F74491" w:rsidP="005233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OpenSymbol"/>
        <w:b/>
        <w:bCs w:val="0"/>
        <w:color w:val="000000"/>
        <w:shd w:val="clear" w:color="auto" w:fill="FFFF00"/>
      </w:rPr>
    </w:lvl>
    <w:lvl w:ilvl="1">
      <w:start w:val="1"/>
      <w:numFmt w:val="decimal"/>
      <w:lvlText w:val="%2."/>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rPr>
        <w:color w:val="auto"/>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9"/>
    <w:multiLevelType w:val="multilevel"/>
    <w:tmpl w:val="2A30DB44"/>
    <w:name w:val="WW8Num9"/>
    <w:lvl w:ilvl="0">
      <w:start w:val="1"/>
      <w:numFmt w:val="decimal"/>
      <w:lvlText w:val="%1."/>
      <w:lvlJc w:val="left"/>
      <w:pPr>
        <w:tabs>
          <w:tab w:val="num" w:pos="720"/>
        </w:tabs>
        <w:ind w:left="720" w:hanging="360"/>
      </w:pPr>
      <w:rPr>
        <w:rFonts w:ascii="Arial" w:eastAsia="Times New Roman" w:hAnsi="Arial" w:cs="OpenSymbol"/>
        <w:color w:val="000000"/>
        <w:sz w:val="18"/>
        <w:szCs w:val="18"/>
        <w:shd w:val="clear" w:color="auto" w:fill="auto"/>
      </w:rPr>
    </w:lvl>
    <w:lvl w:ilvl="1">
      <w:start w:val="1"/>
      <w:numFmt w:val="bullet"/>
      <w:lvlText w:val=""/>
      <w:lvlJc w:val="left"/>
      <w:pPr>
        <w:tabs>
          <w:tab w:val="num" w:pos="1080"/>
        </w:tabs>
        <w:ind w:left="1080" w:hanging="360"/>
      </w:pPr>
      <w:rPr>
        <w:rFonts w:ascii="Wingdings 2" w:hAnsi="Wingdings 2" w:cs="OpenSymbol"/>
        <w:color w:val="000000"/>
        <w:sz w:val="24"/>
        <w:shd w:val="clear" w:color="auto" w:fill="auto"/>
      </w:rPr>
    </w:lvl>
    <w:lvl w:ilvl="2">
      <w:start w:val="1"/>
      <w:numFmt w:val="bullet"/>
      <w:lvlText w:val=""/>
      <w:lvlJc w:val="left"/>
      <w:pPr>
        <w:tabs>
          <w:tab w:val="num" w:pos="1440"/>
        </w:tabs>
        <w:ind w:left="1440" w:hanging="360"/>
      </w:pPr>
      <w:rPr>
        <w:rFonts w:ascii="Wingdings 2" w:hAnsi="Wingdings 2" w:cs="OpenSymbol"/>
        <w:color w:val="000000"/>
        <w:sz w:val="24"/>
        <w:shd w:val="clear" w:color="auto" w:fill="auto"/>
      </w:rPr>
    </w:lvl>
    <w:lvl w:ilvl="3">
      <w:start w:val="1"/>
      <w:numFmt w:val="bullet"/>
      <w:lvlText w:val=""/>
      <w:lvlJc w:val="left"/>
      <w:pPr>
        <w:tabs>
          <w:tab w:val="num" w:pos="1800"/>
        </w:tabs>
        <w:ind w:left="1800" w:hanging="360"/>
      </w:pPr>
      <w:rPr>
        <w:rFonts w:ascii="Wingdings 2" w:hAnsi="Wingdings 2" w:cs="OpenSymbol"/>
        <w:color w:val="000000"/>
        <w:sz w:val="24"/>
        <w:shd w:val="clear" w:color="auto" w:fill="auto"/>
      </w:rPr>
    </w:lvl>
    <w:lvl w:ilvl="4">
      <w:start w:val="1"/>
      <w:numFmt w:val="bullet"/>
      <w:lvlText w:val=""/>
      <w:lvlJc w:val="left"/>
      <w:pPr>
        <w:tabs>
          <w:tab w:val="num" w:pos="2160"/>
        </w:tabs>
        <w:ind w:left="2160" w:hanging="360"/>
      </w:pPr>
      <w:rPr>
        <w:rFonts w:ascii="Wingdings 2" w:hAnsi="Wingdings 2" w:cs="OpenSymbol"/>
        <w:color w:val="000000"/>
        <w:sz w:val="24"/>
        <w:shd w:val="clear" w:color="auto" w:fill="auto"/>
      </w:rPr>
    </w:lvl>
    <w:lvl w:ilvl="5">
      <w:start w:val="1"/>
      <w:numFmt w:val="bullet"/>
      <w:lvlText w:val=""/>
      <w:lvlJc w:val="left"/>
      <w:pPr>
        <w:tabs>
          <w:tab w:val="num" w:pos="2520"/>
        </w:tabs>
        <w:ind w:left="2520" w:hanging="360"/>
      </w:pPr>
      <w:rPr>
        <w:rFonts w:ascii="Wingdings 2" w:hAnsi="Wingdings 2" w:cs="OpenSymbol"/>
        <w:color w:val="000000"/>
        <w:sz w:val="24"/>
        <w:shd w:val="clear" w:color="auto" w:fill="auto"/>
      </w:rPr>
    </w:lvl>
    <w:lvl w:ilvl="6">
      <w:start w:val="1"/>
      <w:numFmt w:val="bullet"/>
      <w:lvlText w:val=""/>
      <w:lvlJc w:val="left"/>
      <w:pPr>
        <w:tabs>
          <w:tab w:val="num" w:pos="2880"/>
        </w:tabs>
        <w:ind w:left="2880" w:hanging="360"/>
      </w:pPr>
      <w:rPr>
        <w:rFonts w:ascii="Wingdings 2" w:hAnsi="Wingdings 2" w:cs="OpenSymbol"/>
        <w:color w:val="000000"/>
        <w:sz w:val="24"/>
        <w:shd w:val="clear" w:color="auto" w:fill="auto"/>
      </w:rPr>
    </w:lvl>
    <w:lvl w:ilvl="7">
      <w:start w:val="1"/>
      <w:numFmt w:val="bullet"/>
      <w:lvlText w:val=""/>
      <w:lvlJc w:val="left"/>
      <w:pPr>
        <w:tabs>
          <w:tab w:val="num" w:pos="3240"/>
        </w:tabs>
        <w:ind w:left="3240" w:hanging="360"/>
      </w:pPr>
      <w:rPr>
        <w:rFonts w:ascii="Wingdings 2" w:hAnsi="Wingdings 2" w:cs="OpenSymbol"/>
        <w:color w:val="000000"/>
        <w:sz w:val="24"/>
        <w:shd w:val="clear" w:color="auto" w:fill="auto"/>
      </w:rPr>
    </w:lvl>
    <w:lvl w:ilvl="8">
      <w:start w:val="1"/>
      <w:numFmt w:val="bullet"/>
      <w:lvlText w:val=""/>
      <w:lvlJc w:val="left"/>
      <w:pPr>
        <w:tabs>
          <w:tab w:val="num" w:pos="3600"/>
        </w:tabs>
        <w:ind w:left="3600" w:hanging="360"/>
      </w:pPr>
      <w:rPr>
        <w:rFonts w:ascii="Wingdings 2" w:hAnsi="Wingdings 2" w:cs="OpenSymbol"/>
        <w:color w:val="000000"/>
        <w:sz w:val="24"/>
        <w:shd w:val="clear" w:color="auto" w:fill="auto"/>
      </w:rPr>
    </w:lvl>
  </w:abstractNum>
  <w:abstractNum w:abstractNumId="2"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Symbol" w:hAnsi="Symbol" w:cs="OpenSymbol"/>
        <w:shd w:val="clear" w:color="auto" w:fill="FFFF6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Wingdings" w:hAnsi="Wingdings" w:cs="Symbol"/>
      </w:rPr>
    </w:lvl>
    <w:lvl w:ilvl="1">
      <w:start w:val="1"/>
      <w:numFmt w:val="bullet"/>
      <w:lvlText w:val="◦"/>
      <w:lvlJc w:val="left"/>
      <w:pPr>
        <w:tabs>
          <w:tab w:val="num" w:pos="1080"/>
        </w:tabs>
        <w:ind w:left="1080" w:hanging="360"/>
      </w:pPr>
      <w:rPr>
        <w:rFonts w:ascii="OpenSymbol" w:hAnsi="OpenSymbol" w:cs="Wingdings 2"/>
      </w:rPr>
    </w:lvl>
    <w:lvl w:ilvl="2">
      <w:start w:val="1"/>
      <w:numFmt w:val="bullet"/>
      <w:lvlText w:val="▪"/>
      <w:lvlJc w:val="left"/>
      <w:pPr>
        <w:tabs>
          <w:tab w:val="num" w:pos="1440"/>
        </w:tabs>
        <w:ind w:left="1440" w:hanging="360"/>
      </w:pPr>
      <w:rPr>
        <w:rFonts w:ascii="OpenSymbol" w:hAnsi="OpenSymbol" w:cs="Wingdings 2"/>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Wingdings 2"/>
      </w:rPr>
    </w:lvl>
    <w:lvl w:ilvl="5">
      <w:start w:val="1"/>
      <w:numFmt w:val="bullet"/>
      <w:lvlText w:val="▪"/>
      <w:lvlJc w:val="left"/>
      <w:pPr>
        <w:tabs>
          <w:tab w:val="num" w:pos="2520"/>
        </w:tabs>
        <w:ind w:left="2520" w:hanging="360"/>
      </w:pPr>
      <w:rPr>
        <w:rFonts w:ascii="OpenSymbol" w:hAnsi="OpenSymbol" w:cs="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Wingdings 2"/>
      </w:rPr>
    </w:lvl>
    <w:lvl w:ilvl="8">
      <w:start w:val="1"/>
      <w:numFmt w:val="bullet"/>
      <w:lvlText w:val="▪"/>
      <w:lvlJc w:val="left"/>
      <w:pPr>
        <w:tabs>
          <w:tab w:val="num" w:pos="3600"/>
        </w:tabs>
        <w:ind w:left="3600" w:hanging="360"/>
      </w:pPr>
      <w:rPr>
        <w:rFonts w:ascii="OpenSymbol" w:hAnsi="OpenSymbol" w:cs="Wingdings 2"/>
      </w:rPr>
    </w:lvl>
  </w:abstractNum>
  <w:abstractNum w:abstractNumId="4"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Wingdings" w:hAnsi="Wingdings" w:cs="Times New Roman"/>
      </w:rPr>
    </w:lvl>
    <w:lvl w:ilvl="1">
      <w:start w:val="1"/>
      <w:numFmt w:val="bullet"/>
      <w:lvlText w:val="◦"/>
      <w:lvlJc w:val="left"/>
      <w:pPr>
        <w:tabs>
          <w:tab w:val="num" w:pos="1080"/>
        </w:tabs>
        <w:ind w:left="1080" w:hanging="360"/>
      </w:pPr>
      <w:rPr>
        <w:rFonts w:ascii="OpenSymbol" w:hAnsi="OpenSymbol" w:cs="Wingdings 2"/>
      </w:rPr>
    </w:lvl>
    <w:lvl w:ilvl="2">
      <w:start w:val="1"/>
      <w:numFmt w:val="bullet"/>
      <w:lvlText w:val="▪"/>
      <w:lvlJc w:val="left"/>
      <w:pPr>
        <w:tabs>
          <w:tab w:val="num" w:pos="1440"/>
        </w:tabs>
        <w:ind w:left="1440" w:hanging="360"/>
      </w:pPr>
      <w:rPr>
        <w:rFonts w:ascii="OpenSymbol" w:hAnsi="OpenSymbol" w:cs="Wingdings 2"/>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Wingdings 2"/>
      </w:rPr>
    </w:lvl>
    <w:lvl w:ilvl="5">
      <w:start w:val="1"/>
      <w:numFmt w:val="bullet"/>
      <w:lvlText w:val="▪"/>
      <w:lvlJc w:val="left"/>
      <w:pPr>
        <w:tabs>
          <w:tab w:val="num" w:pos="2520"/>
        </w:tabs>
        <w:ind w:left="2520" w:hanging="360"/>
      </w:pPr>
      <w:rPr>
        <w:rFonts w:ascii="OpenSymbol" w:hAnsi="OpenSymbol" w:cs="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Wingdings 2"/>
      </w:rPr>
    </w:lvl>
    <w:lvl w:ilvl="8">
      <w:start w:val="1"/>
      <w:numFmt w:val="bullet"/>
      <w:lvlText w:val="▪"/>
      <w:lvlJc w:val="left"/>
      <w:pPr>
        <w:tabs>
          <w:tab w:val="num" w:pos="3600"/>
        </w:tabs>
        <w:ind w:left="3600" w:hanging="360"/>
      </w:pPr>
      <w:rPr>
        <w:rFonts w:ascii="OpenSymbol" w:hAnsi="OpenSymbol" w:cs="Wingdings 2"/>
      </w:rPr>
    </w:lvl>
  </w:abstractNum>
  <w:abstractNum w:abstractNumId="5" w15:restartNumberingAfterBreak="0">
    <w:nsid w:val="00E4581C"/>
    <w:multiLevelType w:val="hybridMultilevel"/>
    <w:tmpl w:val="6CE283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4779EC"/>
    <w:multiLevelType w:val="hybridMultilevel"/>
    <w:tmpl w:val="34B08AC6"/>
    <w:lvl w:ilvl="0" w:tplc="1B946C5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 w15:restartNumberingAfterBreak="0">
    <w:nsid w:val="0D9C4CF4"/>
    <w:multiLevelType w:val="hybridMultilevel"/>
    <w:tmpl w:val="C06C8A80"/>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12C77F5"/>
    <w:multiLevelType w:val="hybridMultilevel"/>
    <w:tmpl w:val="1E5C07E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1B946C5C">
      <w:start w:val="1"/>
      <w:numFmt w:val="bullet"/>
      <w:lvlText w:val=""/>
      <w:lvlJc w:val="left"/>
      <w:pPr>
        <w:ind w:left="180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858180F"/>
    <w:multiLevelType w:val="multilevel"/>
    <w:tmpl w:val="9A24D56A"/>
    <w:lvl w:ilvl="0">
      <w:start w:val="1"/>
      <w:numFmt w:val="bullet"/>
      <w:lvlText w:val=""/>
      <w:lvlJc w:val="left"/>
      <w:pPr>
        <w:tabs>
          <w:tab w:val="num" w:pos="720"/>
        </w:tabs>
        <w:ind w:left="720" w:hanging="360"/>
      </w:pPr>
      <w:rPr>
        <w:rFonts w:ascii="Symbol" w:hAnsi="Symbol" w:cs="OpenSymbol" w:hint="default"/>
        <w:color w:val="000000"/>
        <w:sz w:val="24"/>
        <w:shd w:val="clear" w:color="auto" w:fill="auto"/>
      </w:rPr>
    </w:lvl>
    <w:lvl w:ilvl="1">
      <w:start w:val="1"/>
      <w:numFmt w:val="bullet"/>
      <w:lvlText w:val=""/>
      <w:lvlJc w:val="left"/>
      <w:pPr>
        <w:tabs>
          <w:tab w:val="num" w:pos="1080"/>
        </w:tabs>
        <w:ind w:left="1080" w:hanging="360"/>
      </w:pPr>
      <w:rPr>
        <w:rFonts w:ascii="Wingdings 2" w:hAnsi="Wingdings 2" w:cs="OpenSymbol"/>
        <w:color w:val="000000"/>
        <w:sz w:val="24"/>
        <w:shd w:val="clear" w:color="auto" w:fill="auto"/>
      </w:rPr>
    </w:lvl>
    <w:lvl w:ilvl="2">
      <w:start w:val="1"/>
      <w:numFmt w:val="bullet"/>
      <w:lvlText w:val=""/>
      <w:lvlJc w:val="left"/>
      <w:pPr>
        <w:tabs>
          <w:tab w:val="num" w:pos="1440"/>
        </w:tabs>
        <w:ind w:left="1440" w:hanging="360"/>
      </w:pPr>
      <w:rPr>
        <w:rFonts w:ascii="Wingdings 2" w:hAnsi="Wingdings 2" w:cs="OpenSymbol"/>
        <w:color w:val="000000"/>
        <w:sz w:val="24"/>
        <w:shd w:val="clear" w:color="auto" w:fill="auto"/>
      </w:rPr>
    </w:lvl>
    <w:lvl w:ilvl="3">
      <w:start w:val="1"/>
      <w:numFmt w:val="bullet"/>
      <w:lvlText w:val=""/>
      <w:lvlJc w:val="left"/>
      <w:pPr>
        <w:tabs>
          <w:tab w:val="num" w:pos="1800"/>
        </w:tabs>
        <w:ind w:left="1800" w:hanging="360"/>
      </w:pPr>
      <w:rPr>
        <w:rFonts w:ascii="Wingdings 2" w:hAnsi="Wingdings 2" w:cs="OpenSymbol"/>
        <w:color w:val="000000"/>
        <w:sz w:val="24"/>
        <w:shd w:val="clear" w:color="auto" w:fill="auto"/>
      </w:rPr>
    </w:lvl>
    <w:lvl w:ilvl="4">
      <w:start w:val="1"/>
      <w:numFmt w:val="bullet"/>
      <w:lvlText w:val=""/>
      <w:lvlJc w:val="left"/>
      <w:pPr>
        <w:tabs>
          <w:tab w:val="num" w:pos="2160"/>
        </w:tabs>
        <w:ind w:left="2160" w:hanging="360"/>
      </w:pPr>
      <w:rPr>
        <w:rFonts w:ascii="Wingdings 2" w:hAnsi="Wingdings 2" w:cs="OpenSymbol"/>
        <w:color w:val="000000"/>
        <w:sz w:val="24"/>
        <w:shd w:val="clear" w:color="auto" w:fill="auto"/>
      </w:rPr>
    </w:lvl>
    <w:lvl w:ilvl="5">
      <w:start w:val="1"/>
      <w:numFmt w:val="bullet"/>
      <w:lvlText w:val=""/>
      <w:lvlJc w:val="left"/>
      <w:pPr>
        <w:tabs>
          <w:tab w:val="num" w:pos="2520"/>
        </w:tabs>
        <w:ind w:left="2520" w:hanging="360"/>
      </w:pPr>
      <w:rPr>
        <w:rFonts w:ascii="Wingdings 2" w:hAnsi="Wingdings 2" w:cs="OpenSymbol"/>
        <w:color w:val="000000"/>
        <w:sz w:val="24"/>
        <w:shd w:val="clear" w:color="auto" w:fill="auto"/>
      </w:rPr>
    </w:lvl>
    <w:lvl w:ilvl="6">
      <w:start w:val="1"/>
      <w:numFmt w:val="bullet"/>
      <w:lvlText w:val=""/>
      <w:lvlJc w:val="left"/>
      <w:pPr>
        <w:tabs>
          <w:tab w:val="num" w:pos="2880"/>
        </w:tabs>
        <w:ind w:left="2880" w:hanging="360"/>
      </w:pPr>
      <w:rPr>
        <w:rFonts w:ascii="Wingdings 2" w:hAnsi="Wingdings 2" w:cs="OpenSymbol"/>
        <w:color w:val="000000"/>
        <w:sz w:val="24"/>
        <w:shd w:val="clear" w:color="auto" w:fill="auto"/>
      </w:rPr>
    </w:lvl>
    <w:lvl w:ilvl="7">
      <w:start w:val="1"/>
      <w:numFmt w:val="bullet"/>
      <w:lvlText w:val=""/>
      <w:lvlJc w:val="left"/>
      <w:pPr>
        <w:tabs>
          <w:tab w:val="num" w:pos="3240"/>
        </w:tabs>
        <w:ind w:left="3240" w:hanging="360"/>
      </w:pPr>
      <w:rPr>
        <w:rFonts w:ascii="Wingdings 2" w:hAnsi="Wingdings 2" w:cs="OpenSymbol"/>
        <w:color w:val="000000"/>
        <w:sz w:val="24"/>
        <w:shd w:val="clear" w:color="auto" w:fill="auto"/>
      </w:rPr>
    </w:lvl>
    <w:lvl w:ilvl="8">
      <w:start w:val="1"/>
      <w:numFmt w:val="bullet"/>
      <w:lvlText w:val=""/>
      <w:lvlJc w:val="left"/>
      <w:pPr>
        <w:tabs>
          <w:tab w:val="num" w:pos="3600"/>
        </w:tabs>
        <w:ind w:left="3600" w:hanging="360"/>
      </w:pPr>
      <w:rPr>
        <w:rFonts w:ascii="Wingdings 2" w:hAnsi="Wingdings 2" w:cs="OpenSymbol"/>
        <w:color w:val="000000"/>
        <w:sz w:val="24"/>
        <w:shd w:val="clear" w:color="auto" w:fill="auto"/>
      </w:rPr>
    </w:lvl>
  </w:abstractNum>
  <w:abstractNum w:abstractNumId="10" w15:restartNumberingAfterBreak="0">
    <w:nsid w:val="1C634B02"/>
    <w:multiLevelType w:val="hybridMultilevel"/>
    <w:tmpl w:val="5A4A21C4"/>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C0F2ACB2">
      <w:start w:val="1"/>
      <w:numFmt w:val="lowerLetter"/>
      <w:lvlText w:val="%3)"/>
      <w:lvlJc w:val="left"/>
      <w:pPr>
        <w:tabs>
          <w:tab w:val="num" w:pos="2340"/>
        </w:tabs>
        <w:ind w:left="2340" w:hanging="360"/>
      </w:pPr>
      <w:rPr>
        <w:i w:val="0"/>
      </w:rPr>
    </w:lvl>
    <w:lvl w:ilvl="3" w:tplc="A0EE665E">
      <w:start w:val="1"/>
      <w:numFmt w:val="lowerLetter"/>
      <w:lvlText w:val="%4)"/>
      <w:lvlJc w:val="left"/>
      <w:pPr>
        <w:tabs>
          <w:tab w:val="num" w:pos="2880"/>
        </w:tabs>
        <w:ind w:left="2880" w:hanging="360"/>
      </w:pPr>
      <w:rPr>
        <w:rFonts w:ascii="Times New Roman" w:eastAsia="Times New Roman" w:hAnsi="Times New Roman" w:cs="Times New Roman"/>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21D402F8"/>
    <w:multiLevelType w:val="hybridMultilevel"/>
    <w:tmpl w:val="42E016D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21D51D45"/>
    <w:multiLevelType w:val="multilevel"/>
    <w:tmpl w:val="97785A1A"/>
    <w:lvl w:ilvl="0">
      <w:start w:val="1"/>
      <w:numFmt w:val="bullet"/>
      <w:lvlText w:val=""/>
      <w:lvlJc w:val="left"/>
      <w:pPr>
        <w:tabs>
          <w:tab w:val="num" w:pos="720"/>
        </w:tabs>
        <w:ind w:left="720" w:hanging="360"/>
      </w:pPr>
      <w:rPr>
        <w:rFonts w:ascii="Symbol" w:hAnsi="Symbol" w:hint="default"/>
        <w:color w:val="000000"/>
        <w:sz w:val="24"/>
        <w:shd w:val="clear" w:color="auto" w:fill="auto"/>
      </w:rPr>
    </w:lvl>
    <w:lvl w:ilvl="1">
      <w:start w:val="1"/>
      <w:numFmt w:val="bullet"/>
      <w:lvlText w:val=""/>
      <w:lvlJc w:val="left"/>
      <w:pPr>
        <w:tabs>
          <w:tab w:val="num" w:pos="1080"/>
        </w:tabs>
        <w:ind w:left="1080" w:hanging="360"/>
      </w:pPr>
      <w:rPr>
        <w:rFonts w:ascii="Wingdings 2" w:hAnsi="Wingdings 2" w:cs="OpenSymbol"/>
        <w:color w:val="000000"/>
        <w:sz w:val="24"/>
        <w:shd w:val="clear" w:color="auto" w:fill="auto"/>
      </w:rPr>
    </w:lvl>
    <w:lvl w:ilvl="2">
      <w:start w:val="1"/>
      <w:numFmt w:val="bullet"/>
      <w:lvlText w:val=""/>
      <w:lvlJc w:val="left"/>
      <w:pPr>
        <w:tabs>
          <w:tab w:val="num" w:pos="1440"/>
        </w:tabs>
        <w:ind w:left="1440" w:hanging="360"/>
      </w:pPr>
      <w:rPr>
        <w:rFonts w:ascii="Wingdings 2" w:hAnsi="Wingdings 2" w:cs="OpenSymbol"/>
        <w:color w:val="000000"/>
        <w:sz w:val="24"/>
        <w:shd w:val="clear" w:color="auto" w:fill="auto"/>
      </w:rPr>
    </w:lvl>
    <w:lvl w:ilvl="3">
      <w:start w:val="1"/>
      <w:numFmt w:val="bullet"/>
      <w:lvlText w:val=""/>
      <w:lvlJc w:val="left"/>
      <w:pPr>
        <w:tabs>
          <w:tab w:val="num" w:pos="1800"/>
        </w:tabs>
        <w:ind w:left="1800" w:hanging="360"/>
      </w:pPr>
      <w:rPr>
        <w:rFonts w:ascii="Wingdings 2" w:hAnsi="Wingdings 2" w:cs="OpenSymbol"/>
        <w:color w:val="000000"/>
        <w:sz w:val="24"/>
        <w:shd w:val="clear" w:color="auto" w:fill="auto"/>
      </w:rPr>
    </w:lvl>
    <w:lvl w:ilvl="4">
      <w:start w:val="1"/>
      <w:numFmt w:val="bullet"/>
      <w:lvlText w:val=""/>
      <w:lvlJc w:val="left"/>
      <w:pPr>
        <w:tabs>
          <w:tab w:val="num" w:pos="2160"/>
        </w:tabs>
        <w:ind w:left="2160" w:hanging="360"/>
      </w:pPr>
      <w:rPr>
        <w:rFonts w:ascii="Wingdings 2" w:hAnsi="Wingdings 2" w:cs="OpenSymbol"/>
        <w:color w:val="000000"/>
        <w:sz w:val="24"/>
        <w:shd w:val="clear" w:color="auto" w:fill="auto"/>
      </w:rPr>
    </w:lvl>
    <w:lvl w:ilvl="5">
      <w:start w:val="1"/>
      <w:numFmt w:val="bullet"/>
      <w:lvlText w:val=""/>
      <w:lvlJc w:val="left"/>
      <w:pPr>
        <w:tabs>
          <w:tab w:val="num" w:pos="2520"/>
        </w:tabs>
        <w:ind w:left="2520" w:hanging="360"/>
      </w:pPr>
      <w:rPr>
        <w:rFonts w:ascii="Wingdings 2" w:hAnsi="Wingdings 2" w:cs="OpenSymbol"/>
        <w:color w:val="000000"/>
        <w:sz w:val="24"/>
        <w:shd w:val="clear" w:color="auto" w:fill="auto"/>
      </w:rPr>
    </w:lvl>
    <w:lvl w:ilvl="6">
      <w:start w:val="1"/>
      <w:numFmt w:val="bullet"/>
      <w:lvlText w:val=""/>
      <w:lvlJc w:val="left"/>
      <w:pPr>
        <w:tabs>
          <w:tab w:val="num" w:pos="2880"/>
        </w:tabs>
        <w:ind w:left="2880" w:hanging="360"/>
      </w:pPr>
      <w:rPr>
        <w:rFonts w:ascii="Wingdings 2" w:hAnsi="Wingdings 2" w:cs="OpenSymbol"/>
        <w:color w:val="000000"/>
        <w:sz w:val="24"/>
        <w:shd w:val="clear" w:color="auto" w:fill="auto"/>
      </w:rPr>
    </w:lvl>
    <w:lvl w:ilvl="7">
      <w:start w:val="1"/>
      <w:numFmt w:val="bullet"/>
      <w:lvlText w:val=""/>
      <w:lvlJc w:val="left"/>
      <w:pPr>
        <w:tabs>
          <w:tab w:val="num" w:pos="3240"/>
        </w:tabs>
        <w:ind w:left="3240" w:hanging="360"/>
      </w:pPr>
      <w:rPr>
        <w:rFonts w:ascii="Wingdings 2" w:hAnsi="Wingdings 2" w:cs="OpenSymbol"/>
        <w:color w:val="000000"/>
        <w:sz w:val="24"/>
        <w:shd w:val="clear" w:color="auto" w:fill="auto"/>
      </w:rPr>
    </w:lvl>
    <w:lvl w:ilvl="8">
      <w:start w:val="1"/>
      <w:numFmt w:val="bullet"/>
      <w:lvlText w:val=""/>
      <w:lvlJc w:val="left"/>
      <w:pPr>
        <w:tabs>
          <w:tab w:val="num" w:pos="3600"/>
        </w:tabs>
        <w:ind w:left="3600" w:hanging="360"/>
      </w:pPr>
      <w:rPr>
        <w:rFonts w:ascii="Wingdings 2" w:hAnsi="Wingdings 2" w:cs="OpenSymbol"/>
        <w:color w:val="000000"/>
        <w:sz w:val="24"/>
        <w:shd w:val="clear" w:color="auto" w:fill="auto"/>
      </w:rPr>
    </w:lvl>
  </w:abstractNum>
  <w:abstractNum w:abstractNumId="13" w15:restartNumberingAfterBreak="0">
    <w:nsid w:val="22DF0FD5"/>
    <w:multiLevelType w:val="hybridMultilevel"/>
    <w:tmpl w:val="8F985274"/>
    <w:lvl w:ilvl="0" w:tplc="FF1445B4">
      <w:start w:val="1"/>
      <w:numFmt w:val="upp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2A646BA7"/>
    <w:multiLevelType w:val="hybridMultilevel"/>
    <w:tmpl w:val="7F78C7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2E41A65"/>
    <w:multiLevelType w:val="multilevel"/>
    <w:tmpl w:val="F53A5D36"/>
    <w:lvl w:ilvl="0">
      <w:start w:val="1"/>
      <w:numFmt w:val="decimal"/>
      <w:lvlText w:val="%1."/>
      <w:lvlJc w:val="left"/>
      <w:pPr>
        <w:ind w:left="720" w:hanging="360"/>
      </w:pPr>
      <w:rPr>
        <w:rFonts w:ascii="Arial" w:hAnsi="Arial" w:cs="Arial" w:hint="default"/>
        <w:b w:val="0"/>
        <w:sz w:val="18"/>
        <w:szCs w:val="18"/>
      </w:rPr>
    </w:lvl>
    <w:lvl w:ilvl="1">
      <w:start w:val="1"/>
      <w:numFmt w:val="decimal"/>
      <w:isLgl/>
      <w:lvlText w:val="%1.%2."/>
      <w:lvlJc w:val="left"/>
      <w:pPr>
        <w:ind w:left="885" w:hanging="525"/>
      </w:pPr>
      <w:rPr>
        <w:rFonts w:hint="default"/>
        <w:color w:val="auto"/>
        <w:sz w:val="24"/>
      </w:rPr>
    </w:lvl>
    <w:lvl w:ilvl="2">
      <w:start w:val="1"/>
      <w:numFmt w:val="decimal"/>
      <w:isLgl/>
      <w:lvlText w:val="%1.%2.%3."/>
      <w:lvlJc w:val="left"/>
      <w:pPr>
        <w:ind w:left="1080" w:hanging="720"/>
      </w:pPr>
      <w:rPr>
        <w:rFonts w:hint="default"/>
        <w:color w:val="auto"/>
        <w:sz w:val="24"/>
      </w:rPr>
    </w:lvl>
    <w:lvl w:ilvl="3">
      <w:start w:val="1"/>
      <w:numFmt w:val="decimal"/>
      <w:isLgl/>
      <w:lvlText w:val="%1.%2.%3.%4."/>
      <w:lvlJc w:val="left"/>
      <w:pPr>
        <w:ind w:left="1080" w:hanging="720"/>
      </w:pPr>
      <w:rPr>
        <w:rFonts w:hint="default"/>
        <w:color w:val="auto"/>
        <w:sz w:val="24"/>
      </w:rPr>
    </w:lvl>
    <w:lvl w:ilvl="4">
      <w:start w:val="1"/>
      <w:numFmt w:val="decimal"/>
      <w:isLgl/>
      <w:lvlText w:val="%1.%2.%3.%4.%5."/>
      <w:lvlJc w:val="left"/>
      <w:pPr>
        <w:ind w:left="1440" w:hanging="1080"/>
      </w:pPr>
      <w:rPr>
        <w:rFonts w:hint="default"/>
        <w:color w:val="auto"/>
        <w:sz w:val="24"/>
      </w:rPr>
    </w:lvl>
    <w:lvl w:ilvl="5">
      <w:start w:val="1"/>
      <w:numFmt w:val="decimal"/>
      <w:isLgl/>
      <w:lvlText w:val="%1.%2.%3.%4.%5.%6."/>
      <w:lvlJc w:val="left"/>
      <w:pPr>
        <w:ind w:left="1440" w:hanging="1080"/>
      </w:pPr>
      <w:rPr>
        <w:rFonts w:hint="default"/>
        <w:color w:val="auto"/>
        <w:sz w:val="24"/>
      </w:rPr>
    </w:lvl>
    <w:lvl w:ilvl="6">
      <w:start w:val="1"/>
      <w:numFmt w:val="decimal"/>
      <w:isLgl/>
      <w:lvlText w:val="%1.%2.%3.%4.%5.%6.%7."/>
      <w:lvlJc w:val="left"/>
      <w:pPr>
        <w:ind w:left="1800" w:hanging="1440"/>
      </w:pPr>
      <w:rPr>
        <w:rFonts w:hint="default"/>
        <w:color w:val="auto"/>
        <w:sz w:val="24"/>
      </w:rPr>
    </w:lvl>
    <w:lvl w:ilvl="7">
      <w:start w:val="1"/>
      <w:numFmt w:val="decimal"/>
      <w:isLgl/>
      <w:lvlText w:val="%1.%2.%3.%4.%5.%6.%7.%8."/>
      <w:lvlJc w:val="left"/>
      <w:pPr>
        <w:ind w:left="1800" w:hanging="1440"/>
      </w:pPr>
      <w:rPr>
        <w:rFonts w:hint="default"/>
        <w:color w:val="auto"/>
        <w:sz w:val="24"/>
      </w:rPr>
    </w:lvl>
    <w:lvl w:ilvl="8">
      <w:start w:val="1"/>
      <w:numFmt w:val="decimal"/>
      <w:isLgl/>
      <w:lvlText w:val="%1.%2.%3.%4.%5.%6.%7.%8.%9."/>
      <w:lvlJc w:val="left"/>
      <w:pPr>
        <w:ind w:left="2160" w:hanging="1800"/>
      </w:pPr>
      <w:rPr>
        <w:rFonts w:hint="default"/>
        <w:color w:val="auto"/>
        <w:sz w:val="24"/>
      </w:rPr>
    </w:lvl>
  </w:abstractNum>
  <w:abstractNum w:abstractNumId="16" w15:restartNumberingAfterBreak="0">
    <w:nsid w:val="38334BF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8747D07"/>
    <w:multiLevelType w:val="multilevel"/>
    <w:tmpl w:val="9A24D56A"/>
    <w:lvl w:ilvl="0">
      <w:start w:val="1"/>
      <w:numFmt w:val="bullet"/>
      <w:lvlText w:val=""/>
      <w:lvlJc w:val="left"/>
      <w:pPr>
        <w:tabs>
          <w:tab w:val="num" w:pos="720"/>
        </w:tabs>
        <w:ind w:left="720" w:hanging="360"/>
      </w:pPr>
      <w:rPr>
        <w:rFonts w:ascii="Symbol" w:hAnsi="Symbol" w:cs="OpenSymbol" w:hint="default"/>
        <w:color w:val="000000"/>
        <w:sz w:val="24"/>
        <w:shd w:val="clear" w:color="auto" w:fill="auto"/>
      </w:rPr>
    </w:lvl>
    <w:lvl w:ilvl="1">
      <w:start w:val="1"/>
      <w:numFmt w:val="bullet"/>
      <w:lvlText w:val=""/>
      <w:lvlJc w:val="left"/>
      <w:pPr>
        <w:tabs>
          <w:tab w:val="num" w:pos="1080"/>
        </w:tabs>
        <w:ind w:left="1080" w:hanging="360"/>
      </w:pPr>
      <w:rPr>
        <w:rFonts w:ascii="Wingdings 2" w:hAnsi="Wingdings 2" w:cs="OpenSymbol"/>
        <w:color w:val="000000"/>
        <w:sz w:val="24"/>
        <w:shd w:val="clear" w:color="auto" w:fill="auto"/>
      </w:rPr>
    </w:lvl>
    <w:lvl w:ilvl="2">
      <w:start w:val="1"/>
      <w:numFmt w:val="bullet"/>
      <w:lvlText w:val=""/>
      <w:lvlJc w:val="left"/>
      <w:pPr>
        <w:tabs>
          <w:tab w:val="num" w:pos="1440"/>
        </w:tabs>
        <w:ind w:left="1440" w:hanging="360"/>
      </w:pPr>
      <w:rPr>
        <w:rFonts w:ascii="Wingdings 2" w:hAnsi="Wingdings 2" w:cs="OpenSymbol"/>
        <w:color w:val="000000"/>
        <w:sz w:val="24"/>
        <w:shd w:val="clear" w:color="auto" w:fill="auto"/>
      </w:rPr>
    </w:lvl>
    <w:lvl w:ilvl="3">
      <w:start w:val="1"/>
      <w:numFmt w:val="bullet"/>
      <w:lvlText w:val=""/>
      <w:lvlJc w:val="left"/>
      <w:pPr>
        <w:tabs>
          <w:tab w:val="num" w:pos="1800"/>
        </w:tabs>
        <w:ind w:left="1800" w:hanging="360"/>
      </w:pPr>
      <w:rPr>
        <w:rFonts w:ascii="Wingdings 2" w:hAnsi="Wingdings 2" w:cs="OpenSymbol"/>
        <w:color w:val="000000"/>
        <w:sz w:val="24"/>
        <w:shd w:val="clear" w:color="auto" w:fill="auto"/>
      </w:rPr>
    </w:lvl>
    <w:lvl w:ilvl="4">
      <w:start w:val="1"/>
      <w:numFmt w:val="bullet"/>
      <w:lvlText w:val=""/>
      <w:lvlJc w:val="left"/>
      <w:pPr>
        <w:tabs>
          <w:tab w:val="num" w:pos="2160"/>
        </w:tabs>
        <w:ind w:left="2160" w:hanging="360"/>
      </w:pPr>
      <w:rPr>
        <w:rFonts w:ascii="Wingdings 2" w:hAnsi="Wingdings 2" w:cs="OpenSymbol"/>
        <w:color w:val="000000"/>
        <w:sz w:val="24"/>
        <w:shd w:val="clear" w:color="auto" w:fill="auto"/>
      </w:rPr>
    </w:lvl>
    <w:lvl w:ilvl="5">
      <w:start w:val="1"/>
      <w:numFmt w:val="bullet"/>
      <w:lvlText w:val=""/>
      <w:lvlJc w:val="left"/>
      <w:pPr>
        <w:tabs>
          <w:tab w:val="num" w:pos="2520"/>
        </w:tabs>
        <w:ind w:left="2520" w:hanging="360"/>
      </w:pPr>
      <w:rPr>
        <w:rFonts w:ascii="Wingdings 2" w:hAnsi="Wingdings 2" w:cs="OpenSymbol"/>
        <w:color w:val="000000"/>
        <w:sz w:val="24"/>
        <w:shd w:val="clear" w:color="auto" w:fill="auto"/>
      </w:rPr>
    </w:lvl>
    <w:lvl w:ilvl="6">
      <w:start w:val="1"/>
      <w:numFmt w:val="bullet"/>
      <w:lvlText w:val=""/>
      <w:lvlJc w:val="left"/>
      <w:pPr>
        <w:tabs>
          <w:tab w:val="num" w:pos="2880"/>
        </w:tabs>
        <w:ind w:left="2880" w:hanging="360"/>
      </w:pPr>
      <w:rPr>
        <w:rFonts w:ascii="Wingdings 2" w:hAnsi="Wingdings 2" w:cs="OpenSymbol"/>
        <w:color w:val="000000"/>
        <w:sz w:val="24"/>
        <w:shd w:val="clear" w:color="auto" w:fill="auto"/>
      </w:rPr>
    </w:lvl>
    <w:lvl w:ilvl="7">
      <w:start w:val="1"/>
      <w:numFmt w:val="bullet"/>
      <w:lvlText w:val=""/>
      <w:lvlJc w:val="left"/>
      <w:pPr>
        <w:tabs>
          <w:tab w:val="num" w:pos="3240"/>
        </w:tabs>
        <w:ind w:left="3240" w:hanging="360"/>
      </w:pPr>
      <w:rPr>
        <w:rFonts w:ascii="Wingdings 2" w:hAnsi="Wingdings 2" w:cs="OpenSymbol"/>
        <w:color w:val="000000"/>
        <w:sz w:val="24"/>
        <w:shd w:val="clear" w:color="auto" w:fill="auto"/>
      </w:rPr>
    </w:lvl>
    <w:lvl w:ilvl="8">
      <w:start w:val="1"/>
      <w:numFmt w:val="bullet"/>
      <w:lvlText w:val=""/>
      <w:lvlJc w:val="left"/>
      <w:pPr>
        <w:tabs>
          <w:tab w:val="num" w:pos="3600"/>
        </w:tabs>
        <w:ind w:left="3600" w:hanging="360"/>
      </w:pPr>
      <w:rPr>
        <w:rFonts w:ascii="Wingdings 2" w:hAnsi="Wingdings 2" w:cs="OpenSymbol"/>
        <w:color w:val="000000"/>
        <w:sz w:val="24"/>
        <w:shd w:val="clear" w:color="auto" w:fill="auto"/>
      </w:rPr>
    </w:lvl>
  </w:abstractNum>
  <w:abstractNum w:abstractNumId="18" w15:restartNumberingAfterBreak="0">
    <w:nsid w:val="39D56EEA"/>
    <w:multiLevelType w:val="hybridMultilevel"/>
    <w:tmpl w:val="C2D61004"/>
    <w:lvl w:ilvl="0" w:tplc="04150015">
      <w:start w:val="1"/>
      <w:numFmt w:val="upperLetter"/>
      <w:lvlText w:val="%1."/>
      <w:lvlJc w:val="left"/>
      <w:pPr>
        <w:ind w:left="1223" w:hanging="360"/>
      </w:pPr>
    </w:lvl>
    <w:lvl w:ilvl="1" w:tplc="04150019" w:tentative="1">
      <w:start w:val="1"/>
      <w:numFmt w:val="lowerLetter"/>
      <w:lvlText w:val="%2."/>
      <w:lvlJc w:val="left"/>
      <w:pPr>
        <w:ind w:left="1943" w:hanging="360"/>
      </w:pPr>
    </w:lvl>
    <w:lvl w:ilvl="2" w:tplc="0415001B" w:tentative="1">
      <w:start w:val="1"/>
      <w:numFmt w:val="lowerRoman"/>
      <w:lvlText w:val="%3."/>
      <w:lvlJc w:val="right"/>
      <w:pPr>
        <w:ind w:left="2663" w:hanging="180"/>
      </w:pPr>
    </w:lvl>
    <w:lvl w:ilvl="3" w:tplc="0415000F" w:tentative="1">
      <w:start w:val="1"/>
      <w:numFmt w:val="decimal"/>
      <w:lvlText w:val="%4."/>
      <w:lvlJc w:val="left"/>
      <w:pPr>
        <w:ind w:left="3383" w:hanging="360"/>
      </w:pPr>
    </w:lvl>
    <w:lvl w:ilvl="4" w:tplc="04150019" w:tentative="1">
      <w:start w:val="1"/>
      <w:numFmt w:val="lowerLetter"/>
      <w:lvlText w:val="%5."/>
      <w:lvlJc w:val="left"/>
      <w:pPr>
        <w:ind w:left="4103" w:hanging="360"/>
      </w:pPr>
    </w:lvl>
    <w:lvl w:ilvl="5" w:tplc="0415001B" w:tentative="1">
      <w:start w:val="1"/>
      <w:numFmt w:val="lowerRoman"/>
      <w:lvlText w:val="%6."/>
      <w:lvlJc w:val="right"/>
      <w:pPr>
        <w:ind w:left="4823" w:hanging="180"/>
      </w:pPr>
    </w:lvl>
    <w:lvl w:ilvl="6" w:tplc="0415000F" w:tentative="1">
      <w:start w:val="1"/>
      <w:numFmt w:val="decimal"/>
      <w:lvlText w:val="%7."/>
      <w:lvlJc w:val="left"/>
      <w:pPr>
        <w:ind w:left="5543" w:hanging="360"/>
      </w:pPr>
    </w:lvl>
    <w:lvl w:ilvl="7" w:tplc="04150019" w:tentative="1">
      <w:start w:val="1"/>
      <w:numFmt w:val="lowerLetter"/>
      <w:lvlText w:val="%8."/>
      <w:lvlJc w:val="left"/>
      <w:pPr>
        <w:ind w:left="6263" w:hanging="360"/>
      </w:pPr>
    </w:lvl>
    <w:lvl w:ilvl="8" w:tplc="0415001B" w:tentative="1">
      <w:start w:val="1"/>
      <w:numFmt w:val="lowerRoman"/>
      <w:lvlText w:val="%9."/>
      <w:lvlJc w:val="right"/>
      <w:pPr>
        <w:ind w:left="6983" w:hanging="180"/>
      </w:pPr>
    </w:lvl>
  </w:abstractNum>
  <w:abstractNum w:abstractNumId="19" w15:restartNumberingAfterBreak="0">
    <w:nsid w:val="3E17331A"/>
    <w:multiLevelType w:val="multilevel"/>
    <w:tmpl w:val="F4749F7C"/>
    <w:lvl w:ilvl="0">
      <w:start w:val="1"/>
      <w:numFmt w:val="decimal"/>
      <w:lvlText w:val="%1."/>
      <w:lvlJc w:val="left"/>
      <w:pPr>
        <w:ind w:left="720" w:hanging="360"/>
      </w:pPr>
      <w:rPr>
        <w:rFonts w:hint="default"/>
        <w:b w:val="0"/>
        <w:bCs/>
      </w:rPr>
    </w:lvl>
    <w:lvl w:ilvl="1">
      <w:start w:val="2"/>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6061956"/>
    <w:multiLevelType w:val="hybridMultilevel"/>
    <w:tmpl w:val="6C74274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7D210A7"/>
    <w:multiLevelType w:val="hybridMultilevel"/>
    <w:tmpl w:val="1E68FC0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CB647D"/>
    <w:multiLevelType w:val="hybridMultilevel"/>
    <w:tmpl w:val="C06C8A8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AF1701"/>
    <w:multiLevelType w:val="hybridMultilevel"/>
    <w:tmpl w:val="A574FD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390B58"/>
    <w:multiLevelType w:val="hybridMultilevel"/>
    <w:tmpl w:val="E3A4B82E"/>
    <w:lvl w:ilvl="0" w:tplc="1B946C5C">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5" w15:restartNumberingAfterBreak="0">
    <w:nsid w:val="55207DF6"/>
    <w:multiLevelType w:val="hybridMultilevel"/>
    <w:tmpl w:val="D256AC58"/>
    <w:lvl w:ilvl="0" w:tplc="47D411F2">
      <w:start w:val="1"/>
      <w:numFmt w:val="decimal"/>
      <w:lvlText w:val="%1."/>
      <w:lvlJc w:val="left"/>
      <w:pPr>
        <w:tabs>
          <w:tab w:val="num" w:pos="227"/>
        </w:tabs>
        <w:ind w:left="227" w:hanging="227"/>
      </w:pPr>
      <w:rPr>
        <w:rFonts w:hint="default"/>
        <w:b w:val="0"/>
      </w:rPr>
    </w:lvl>
    <w:lvl w:ilvl="1" w:tplc="332A52F2">
      <w:start w:val="1"/>
      <w:numFmt w:val="decimal"/>
      <w:lvlText w:val="%2."/>
      <w:lvlJc w:val="left"/>
      <w:pPr>
        <w:tabs>
          <w:tab w:val="num" w:pos="360"/>
        </w:tabs>
        <w:ind w:left="360" w:hanging="360"/>
      </w:pPr>
      <w:rPr>
        <w:rFonts w:hint="default"/>
        <w:color w:val="auto"/>
      </w:rPr>
    </w:lvl>
    <w:lvl w:ilvl="2" w:tplc="488A27AA">
      <w:start w:val="1"/>
      <w:numFmt w:val="upperRoman"/>
      <w:lvlText w:val="%3."/>
      <w:lvlJc w:val="left"/>
      <w:pPr>
        <w:ind w:left="1288" w:hanging="720"/>
      </w:pPr>
      <w:rPr>
        <w:rFonts w:hint="default"/>
        <w:b/>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756554F"/>
    <w:multiLevelType w:val="hybridMultilevel"/>
    <w:tmpl w:val="F000CF30"/>
    <w:lvl w:ilvl="0" w:tplc="1B946C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BC0152A"/>
    <w:multiLevelType w:val="multilevel"/>
    <w:tmpl w:val="508A1A56"/>
    <w:lvl w:ilvl="0">
      <w:start w:val="1"/>
      <w:numFmt w:val="decimal"/>
      <w:lvlText w:val="%1."/>
      <w:lvlJc w:val="left"/>
      <w:pPr>
        <w:ind w:left="720" w:hanging="360"/>
      </w:pPr>
      <w:rPr>
        <w:rFonts w:hint="default"/>
      </w:rPr>
    </w:lvl>
    <w:lvl w:ilvl="1">
      <w:start w:val="2"/>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C24093F"/>
    <w:multiLevelType w:val="hybridMultilevel"/>
    <w:tmpl w:val="03BA76F8"/>
    <w:lvl w:ilvl="0" w:tplc="04150011">
      <w:start w:val="1"/>
      <w:numFmt w:val="decimal"/>
      <w:lvlText w:val="%1)"/>
      <w:lvlJc w:val="left"/>
      <w:pPr>
        <w:tabs>
          <w:tab w:val="num" w:pos="360"/>
        </w:tabs>
        <w:ind w:left="360" w:hanging="360"/>
      </w:pPr>
      <w:rPr>
        <w:b w:val="0"/>
      </w:rPr>
    </w:lvl>
    <w:lvl w:ilvl="1" w:tplc="38F09A96">
      <w:start w:val="1"/>
      <w:numFmt w:val="lowerLetter"/>
      <w:lvlText w:val="%2)"/>
      <w:lvlJc w:val="left"/>
      <w:pPr>
        <w:tabs>
          <w:tab w:val="num" w:pos="1440"/>
        </w:tabs>
        <w:ind w:left="144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5FD11EDC"/>
    <w:multiLevelType w:val="hybridMultilevel"/>
    <w:tmpl w:val="4B78C504"/>
    <w:lvl w:ilvl="0" w:tplc="C8DC3D82">
      <w:start w:val="1"/>
      <w:numFmt w:val="decimal"/>
      <w:lvlText w:val="%1."/>
      <w:lvlJc w:val="left"/>
      <w:pPr>
        <w:tabs>
          <w:tab w:val="num" w:pos="397"/>
        </w:tabs>
        <w:ind w:left="397" w:hanging="397"/>
      </w:pPr>
      <w:rPr>
        <w:b/>
        <w:color w:val="auto"/>
      </w:rPr>
    </w:lvl>
    <w:lvl w:ilvl="1" w:tplc="AB8A80E6">
      <w:start w:val="1"/>
      <w:numFmt w:val="bullet"/>
      <w:lvlText w:val="-"/>
      <w:lvlJc w:val="left"/>
      <w:pPr>
        <w:tabs>
          <w:tab w:val="num" w:pos="587"/>
        </w:tabs>
        <w:ind w:left="587" w:hanging="227"/>
      </w:pPr>
      <w:rPr>
        <w:rFonts w:ascii="Times New Roman" w:hAnsi="Times New Roman" w:cs="Times New Roman" w:hint="default"/>
      </w:rPr>
    </w:lvl>
    <w:lvl w:ilvl="2" w:tplc="CC98A15E">
      <w:start w:val="4"/>
      <w:numFmt w:val="decimal"/>
      <w:lvlText w:val="%3."/>
      <w:lvlJc w:val="left"/>
      <w:pPr>
        <w:tabs>
          <w:tab w:val="num" w:pos="397"/>
        </w:tabs>
        <w:ind w:left="397" w:hanging="397"/>
      </w:pPr>
      <w:rPr>
        <w:b w:val="0"/>
        <w:i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61084DD0"/>
    <w:multiLevelType w:val="hybridMultilevel"/>
    <w:tmpl w:val="EA8EE288"/>
    <w:lvl w:ilvl="0" w:tplc="1B946C5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1" w15:restartNumberingAfterBreak="0">
    <w:nsid w:val="6B736CCF"/>
    <w:multiLevelType w:val="hybridMultilevel"/>
    <w:tmpl w:val="34006CA8"/>
    <w:lvl w:ilvl="0" w:tplc="1B946C5C">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2" w15:restartNumberingAfterBreak="0">
    <w:nsid w:val="6E1A311A"/>
    <w:multiLevelType w:val="hybridMultilevel"/>
    <w:tmpl w:val="6B4835CC"/>
    <w:lvl w:ilvl="0" w:tplc="1E54EF0A">
      <w:start w:val="1"/>
      <w:numFmt w:val="upperLetter"/>
      <w:lvlText w:val="%1."/>
      <w:lvlJc w:val="left"/>
      <w:pPr>
        <w:ind w:left="1146" w:hanging="360"/>
      </w:pPr>
      <w:rPr>
        <w:b w:val="0"/>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6EDA035E"/>
    <w:multiLevelType w:val="hybridMultilevel"/>
    <w:tmpl w:val="A12C7E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07D3845"/>
    <w:multiLevelType w:val="hybridMultilevel"/>
    <w:tmpl w:val="8DFEC5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D347B24"/>
    <w:multiLevelType w:val="hybridMultilevel"/>
    <w:tmpl w:val="D7D82B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73496208">
    <w:abstractNumId w:val="28"/>
  </w:num>
  <w:num w:numId="2" w16cid:durableId="1187333558">
    <w:abstractNumId w:val="29"/>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8235859">
    <w:abstractNumId w:val="25"/>
  </w:num>
  <w:num w:numId="4" w16cid:durableId="1637639059">
    <w:abstractNumId w:val="15"/>
  </w:num>
  <w:num w:numId="5" w16cid:durableId="1424835405">
    <w:abstractNumId w:val="11"/>
  </w:num>
  <w:num w:numId="6" w16cid:durableId="1477065510">
    <w:abstractNumId w:val="35"/>
  </w:num>
  <w:num w:numId="7" w16cid:durableId="65036855">
    <w:abstractNumId w:val="22"/>
  </w:num>
  <w:num w:numId="8" w16cid:durableId="155414394">
    <w:abstractNumId w:val="1"/>
  </w:num>
  <w:num w:numId="9" w16cid:durableId="1135104500">
    <w:abstractNumId w:val="17"/>
  </w:num>
  <w:num w:numId="10" w16cid:durableId="1689019578">
    <w:abstractNumId w:val="9"/>
  </w:num>
  <w:num w:numId="11" w16cid:durableId="1811246598">
    <w:abstractNumId w:val="14"/>
  </w:num>
  <w:num w:numId="12" w16cid:durableId="283583381">
    <w:abstractNumId w:val="5"/>
  </w:num>
  <w:num w:numId="13" w16cid:durableId="901986419">
    <w:abstractNumId w:val="34"/>
  </w:num>
  <w:num w:numId="14" w16cid:durableId="1124663413">
    <w:abstractNumId w:val="20"/>
  </w:num>
  <w:num w:numId="15" w16cid:durableId="986591842">
    <w:abstractNumId w:val="27"/>
  </w:num>
  <w:num w:numId="16" w16cid:durableId="1511915818">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41939457">
    <w:abstractNumId w:val="10"/>
  </w:num>
  <w:num w:numId="18" w16cid:durableId="1127967455">
    <w:abstractNumId w:val="16"/>
  </w:num>
  <w:num w:numId="19" w16cid:durableId="482158859">
    <w:abstractNumId w:val="21"/>
  </w:num>
  <w:num w:numId="20" w16cid:durableId="1155104291">
    <w:abstractNumId w:val="23"/>
  </w:num>
  <w:num w:numId="21" w16cid:durableId="1907762157">
    <w:abstractNumId w:val="33"/>
  </w:num>
  <w:num w:numId="22" w16cid:durableId="429858438">
    <w:abstractNumId w:val="19"/>
  </w:num>
  <w:num w:numId="23" w16cid:durableId="1517773238">
    <w:abstractNumId w:val="24"/>
  </w:num>
  <w:num w:numId="24" w16cid:durableId="1990859301">
    <w:abstractNumId w:val="7"/>
  </w:num>
  <w:num w:numId="25" w16cid:durableId="806045900">
    <w:abstractNumId w:val="31"/>
  </w:num>
  <w:num w:numId="26" w16cid:durableId="1594825692">
    <w:abstractNumId w:val="32"/>
  </w:num>
  <w:num w:numId="27" w16cid:durableId="1460490975">
    <w:abstractNumId w:val="13"/>
  </w:num>
  <w:num w:numId="28" w16cid:durableId="282539863">
    <w:abstractNumId w:val="18"/>
  </w:num>
  <w:num w:numId="29" w16cid:durableId="1218007300">
    <w:abstractNumId w:val="26"/>
  </w:num>
  <w:num w:numId="30" w16cid:durableId="858422467">
    <w:abstractNumId w:val="8"/>
  </w:num>
  <w:num w:numId="31" w16cid:durableId="459961567">
    <w:abstractNumId w:val="30"/>
  </w:num>
  <w:num w:numId="32" w16cid:durableId="1913352276">
    <w:abstractNumId w:val="6"/>
  </w:num>
  <w:num w:numId="33" w16cid:durableId="461198179">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gutterAtTop/>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BE8"/>
    <w:rsid w:val="00001489"/>
    <w:rsid w:val="0000321E"/>
    <w:rsid w:val="00005532"/>
    <w:rsid w:val="00006075"/>
    <w:rsid w:val="000066D0"/>
    <w:rsid w:val="00007458"/>
    <w:rsid w:val="00011227"/>
    <w:rsid w:val="00011A53"/>
    <w:rsid w:val="00017259"/>
    <w:rsid w:val="00020618"/>
    <w:rsid w:val="00020C25"/>
    <w:rsid w:val="000306A1"/>
    <w:rsid w:val="00032A29"/>
    <w:rsid w:val="00035C6C"/>
    <w:rsid w:val="00040BA9"/>
    <w:rsid w:val="00042004"/>
    <w:rsid w:val="00043B30"/>
    <w:rsid w:val="00045354"/>
    <w:rsid w:val="00045EFB"/>
    <w:rsid w:val="0005139A"/>
    <w:rsid w:val="0005154E"/>
    <w:rsid w:val="0005164C"/>
    <w:rsid w:val="000552C6"/>
    <w:rsid w:val="00056882"/>
    <w:rsid w:val="0006187A"/>
    <w:rsid w:val="0006211A"/>
    <w:rsid w:val="00065349"/>
    <w:rsid w:val="00065449"/>
    <w:rsid w:val="00065A3E"/>
    <w:rsid w:val="00066C4C"/>
    <w:rsid w:val="00073ADC"/>
    <w:rsid w:val="00075242"/>
    <w:rsid w:val="000812E0"/>
    <w:rsid w:val="00082110"/>
    <w:rsid w:val="0008233C"/>
    <w:rsid w:val="0008241F"/>
    <w:rsid w:val="00093ADF"/>
    <w:rsid w:val="000A74AE"/>
    <w:rsid w:val="000B06C2"/>
    <w:rsid w:val="000B0DA7"/>
    <w:rsid w:val="000B147A"/>
    <w:rsid w:val="000B1953"/>
    <w:rsid w:val="000B22D8"/>
    <w:rsid w:val="000B6A42"/>
    <w:rsid w:val="000C19C4"/>
    <w:rsid w:val="000C1A71"/>
    <w:rsid w:val="000C1C67"/>
    <w:rsid w:val="000C336B"/>
    <w:rsid w:val="000D642C"/>
    <w:rsid w:val="000D740C"/>
    <w:rsid w:val="000E0083"/>
    <w:rsid w:val="000E0AAC"/>
    <w:rsid w:val="000E0CC3"/>
    <w:rsid w:val="000E29C2"/>
    <w:rsid w:val="000E30F0"/>
    <w:rsid w:val="000E4272"/>
    <w:rsid w:val="000E773B"/>
    <w:rsid w:val="000E7CB5"/>
    <w:rsid w:val="000F2409"/>
    <w:rsid w:val="000F398C"/>
    <w:rsid w:val="000F4574"/>
    <w:rsid w:val="000F7D36"/>
    <w:rsid w:val="00103B63"/>
    <w:rsid w:val="00104F6C"/>
    <w:rsid w:val="001075A7"/>
    <w:rsid w:val="00110162"/>
    <w:rsid w:val="001102E5"/>
    <w:rsid w:val="00110EA0"/>
    <w:rsid w:val="00111F9D"/>
    <w:rsid w:val="001125FD"/>
    <w:rsid w:val="001129B7"/>
    <w:rsid w:val="00113768"/>
    <w:rsid w:val="00115130"/>
    <w:rsid w:val="001157EA"/>
    <w:rsid w:val="00116B42"/>
    <w:rsid w:val="00121FE6"/>
    <w:rsid w:val="001242A8"/>
    <w:rsid w:val="0012478D"/>
    <w:rsid w:val="00125B94"/>
    <w:rsid w:val="001303E8"/>
    <w:rsid w:val="0013328C"/>
    <w:rsid w:val="00133438"/>
    <w:rsid w:val="00133592"/>
    <w:rsid w:val="001378C3"/>
    <w:rsid w:val="00137AF1"/>
    <w:rsid w:val="00137B0A"/>
    <w:rsid w:val="00144CEF"/>
    <w:rsid w:val="00144FE6"/>
    <w:rsid w:val="00147C7C"/>
    <w:rsid w:val="00151CFF"/>
    <w:rsid w:val="00152195"/>
    <w:rsid w:val="00152C4B"/>
    <w:rsid w:val="00157F46"/>
    <w:rsid w:val="00160502"/>
    <w:rsid w:val="001614BA"/>
    <w:rsid w:val="00166F2E"/>
    <w:rsid w:val="001701D1"/>
    <w:rsid w:val="001726B9"/>
    <w:rsid w:val="00172C43"/>
    <w:rsid w:val="00180534"/>
    <w:rsid w:val="00183D57"/>
    <w:rsid w:val="00184133"/>
    <w:rsid w:val="00185663"/>
    <w:rsid w:val="00190B69"/>
    <w:rsid w:val="00190BFF"/>
    <w:rsid w:val="00191046"/>
    <w:rsid w:val="00193FBD"/>
    <w:rsid w:val="00194A54"/>
    <w:rsid w:val="0019798C"/>
    <w:rsid w:val="001A18C6"/>
    <w:rsid w:val="001A196A"/>
    <w:rsid w:val="001A2151"/>
    <w:rsid w:val="001A5B51"/>
    <w:rsid w:val="001A6093"/>
    <w:rsid w:val="001A7066"/>
    <w:rsid w:val="001B2E15"/>
    <w:rsid w:val="001B42C6"/>
    <w:rsid w:val="001C0459"/>
    <w:rsid w:val="001C08A8"/>
    <w:rsid w:val="001C1AF3"/>
    <w:rsid w:val="001C2D4C"/>
    <w:rsid w:val="001C6124"/>
    <w:rsid w:val="001C7D28"/>
    <w:rsid w:val="001D3060"/>
    <w:rsid w:val="001D454C"/>
    <w:rsid w:val="001D49E6"/>
    <w:rsid w:val="001D7886"/>
    <w:rsid w:val="001E123E"/>
    <w:rsid w:val="001E505F"/>
    <w:rsid w:val="001E668D"/>
    <w:rsid w:val="001E72E5"/>
    <w:rsid w:val="001F0696"/>
    <w:rsid w:val="001F0D0D"/>
    <w:rsid w:val="001F654E"/>
    <w:rsid w:val="001F66F8"/>
    <w:rsid w:val="0020244C"/>
    <w:rsid w:val="0020278E"/>
    <w:rsid w:val="002034C6"/>
    <w:rsid w:val="002053C0"/>
    <w:rsid w:val="00212475"/>
    <w:rsid w:val="002127DD"/>
    <w:rsid w:val="002148DC"/>
    <w:rsid w:val="0021545B"/>
    <w:rsid w:val="00215A96"/>
    <w:rsid w:val="002168A4"/>
    <w:rsid w:val="002260CC"/>
    <w:rsid w:val="0022752B"/>
    <w:rsid w:val="002277BB"/>
    <w:rsid w:val="00227E1F"/>
    <w:rsid w:val="002306E5"/>
    <w:rsid w:val="002308D7"/>
    <w:rsid w:val="002320A6"/>
    <w:rsid w:val="00235052"/>
    <w:rsid w:val="00241C32"/>
    <w:rsid w:val="00246191"/>
    <w:rsid w:val="00247D0F"/>
    <w:rsid w:val="002535E5"/>
    <w:rsid w:val="002547FB"/>
    <w:rsid w:val="002552E7"/>
    <w:rsid w:val="00257C4C"/>
    <w:rsid w:val="00260316"/>
    <w:rsid w:val="00265F9D"/>
    <w:rsid w:val="00266106"/>
    <w:rsid w:val="002668C6"/>
    <w:rsid w:val="00267257"/>
    <w:rsid w:val="00270B87"/>
    <w:rsid w:val="002736AD"/>
    <w:rsid w:val="00274973"/>
    <w:rsid w:val="00274AC7"/>
    <w:rsid w:val="00275AD8"/>
    <w:rsid w:val="00276524"/>
    <w:rsid w:val="00276E55"/>
    <w:rsid w:val="00280576"/>
    <w:rsid w:val="00285EBC"/>
    <w:rsid w:val="00287FD5"/>
    <w:rsid w:val="00290E8F"/>
    <w:rsid w:val="00293C69"/>
    <w:rsid w:val="00293EAF"/>
    <w:rsid w:val="00294A4C"/>
    <w:rsid w:val="00295AB1"/>
    <w:rsid w:val="002A0D89"/>
    <w:rsid w:val="002A169D"/>
    <w:rsid w:val="002A2D84"/>
    <w:rsid w:val="002A4F7C"/>
    <w:rsid w:val="002A6F7B"/>
    <w:rsid w:val="002A7661"/>
    <w:rsid w:val="002B27E2"/>
    <w:rsid w:val="002B5BD7"/>
    <w:rsid w:val="002B67F0"/>
    <w:rsid w:val="002B751D"/>
    <w:rsid w:val="002C208A"/>
    <w:rsid w:val="002C5BCA"/>
    <w:rsid w:val="002C7940"/>
    <w:rsid w:val="002D086F"/>
    <w:rsid w:val="002D26AC"/>
    <w:rsid w:val="002D49A4"/>
    <w:rsid w:val="002D59AF"/>
    <w:rsid w:val="002E4448"/>
    <w:rsid w:val="002E4507"/>
    <w:rsid w:val="002E4E99"/>
    <w:rsid w:val="002E62B6"/>
    <w:rsid w:val="002E6679"/>
    <w:rsid w:val="002E78A9"/>
    <w:rsid w:val="002F0C0F"/>
    <w:rsid w:val="002F2DBD"/>
    <w:rsid w:val="002F7603"/>
    <w:rsid w:val="002F7F8C"/>
    <w:rsid w:val="00301402"/>
    <w:rsid w:val="00301422"/>
    <w:rsid w:val="00301555"/>
    <w:rsid w:val="00301586"/>
    <w:rsid w:val="00302FA6"/>
    <w:rsid w:val="00303DBC"/>
    <w:rsid w:val="00311C28"/>
    <w:rsid w:val="003140F1"/>
    <w:rsid w:val="00315E73"/>
    <w:rsid w:val="00317D20"/>
    <w:rsid w:val="00320539"/>
    <w:rsid w:val="00320B31"/>
    <w:rsid w:val="00320F40"/>
    <w:rsid w:val="003215AC"/>
    <w:rsid w:val="00322667"/>
    <w:rsid w:val="00322C27"/>
    <w:rsid w:val="00324998"/>
    <w:rsid w:val="0032748C"/>
    <w:rsid w:val="00331945"/>
    <w:rsid w:val="00331E0D"/>
    <w:rsid w:val="00332ABD"/>
    <w:rsid w:val="00334D7B"/>
    <w:rsid w:val="00337920"/>
    <w:rsid w:val="00341538"/>
    <w:rsid w:val="00345E7E"/>
    <w:rsid w:val="0034790A"/>
    <w:rsid w:val="003516A7"/>
    <w:rsid w:val="00352B68"/>
    <w:rsid w:val="00354C3D"/>
    <w:rsid w:val="00356483"/>
    <w:rsid w:val="003636D2"/>
    <w:rsid w:val="00367807"/>
    <w:rsid w:val="003701AE"/>
    <w:rsid w:val="0037196C"/>
    <w:rsid w:val="00374156"/>
    <w:rsid w:val="00375E3B"/>
    <w:rsid w:val="00375EEF"/>
    <w:rsid w:val="00380940"/>
    <w:rsid w:val="00382092"/>
    <w:rsid w:val="00382CD9"/>
    <w:rsid w:val="00383002"/>
    <w:rsid w:val="00384991"/>
    <w:rsid w:val="00384A12"/>
    <w:rsid w:val="003868CE"/>
    <w:rsid w:val="003956B3"/>
    <w:rsid w:val="00396236"/>
    <w:rsid w:val="00396ED6"/>
    <w:rsid w:val="003A0465"/>
    <w:rsid w:val="003A0B0F"/>
    <w:rsid w:val="003A1C7F"/>
    <w:rsid w:val="003A1D20"/>
    <w:rsid w:val="003A284D"/>
    <w:rsid w:val="003A3198"/>
    <w:rsid w:val="003A3947"/>
    <w:rsid w:val="003A489C"/>
    <w:rsid w:val="003B696D"/>
    <w:rsid w:val="003B6CF9"/>
    <w:rsid w:val="003B6E03"/>
    <w:rsid w:val="003B76CE"/>
    <w:rsid w:val="003C3359"/>
    <w:rsid w:val="003C4F10"/>
    <w:rsid w:val="003C506D"/>
    <w:rsid w:val="003D0611"/>
    <w:rsid w:val="003D0AC0"/>
    <w:rsid w:val="003D135B"/>
    <w:rsid w:val="003D58D0"/>
    <w:rsid w:val="003D5F17"/>
    <w:rsid w:val="003E2450"/>
    <w:rsid w:val="003E6A66"/>
    <w:rsid w:val="003F086E"/>
    <w:rsid w:val="003F2407"/>
    <w:rsid w:val="003F4129"/>
    <w:rsid w:val="004006FB"/>
    <w:rsid w:val="00401749"/>
    <w:rsid w:val="004046D4"/>
    <w:rsid w:val="004047FA"/>
    <w:rsid w:val="0040538B"/>
    <w:rsid w:val="004109A9"/>
    <w:rsid w:val="00411AEA"/>
    <w:rsid w:val="00414CC5"/>
    <w:rsid w:val="00416430"/>
    <w:rsid w:val="004237FE"/>
    <w:rsid w:val="0042429B"/>
    <w:rsid w:val="00424514"/>
    <w:rsid w:val="004311EE"/>
    <w:rsid w:val="004319B7"/>
    <w:rsid w:val="004356B8"/>
    <w:rsid w:val="00435FDA"/>
    <w:rsid w:val="00437010"/>
    <w:rsid w:val="00437726"/>
    <w:rsid w:val="004420F3"/>
    <w:rsid w:val="00443105"/>
    <w:rsid w:val="00444C96"/>
    <w:rsid w:val="00445290"/>
    <w:rsid w:val="00445D29"/>
    <w:rsid w:val="00465633"/>
    <w:rsid w:val="004659EA"/>
    <w:rsid w:val="0046607A"/>
    <w:rsid w:val="004664C9"/>
    <w:rsid w:val="00470F43"/>
    <w:rsid w:val="00473510"/>
    <w:rsid w:val="00473EFF"/>
    <w:rsid w:val="004769A2"/>
    <w:rsid w:val="00476C92"/>
    <w:rsid w:val="0048369E"/>
    <w:rsid w:val="00486BE8"/>
    <w:rsid w:val="004933C2"/>
    <w:rsid w:val="0049719D"/>
    <w:rsid w:val="004A367E"/>
    <w:rsid w:val="004A4EAF"/>
    <w:rsid w:val="004A55F9"/>
    <w:rsid w:val="004B184A"/>
    <w:rsid w:val="004B1B38"/>
    <w:rsid w:val="004B2B10"/>
    <w:rsid w:val="004B306C"/>
    <w:rsid w:val="004B3505"/>
    <w:rsid w:val="004B388E"/>
    <w:rsid w:val="004B704B"/>
    <w:rsid w:val="004C14A5"/>
    <w:rsid w:val="004C31AE"/>
    <w:rsid w:val="004C4D08"/>
    <w:rsid w:val="004D03AC"/>
    <w:rsid w:val="004D19C9"/>
    <w:rsid w:val="004D4205"/>
    <w:rsid w:val="004D44EF"/>
    <w:rsid w:val="004E17BC"/>
    <w:rsid w:val="004E457A"/>
    <w:rsid w:val="004E5B38"/>
    <w:rsid w:val="004E5B68"/>
    <w:rsid w:val="004F1437"/>
    <w:rsid w:val="004F3083"/>
    <w:rsid w:val="004F6F0B"/>
    <w:rsid w:val="004F7011"/>
    <w:rsid w:val="00501C0F"/>
    <w:rsid w:val="00502394"/>
    <w:rsid w:val="005033B4"/>
    <w:rsid w:val="00503557"/>
    <w:rsid w:val="005051CC"/>
    <w:rsid w:val="005055C0"/>
    <w:rsid w:val="00505F79"/>
    <w:rsid w:val="005066AD"/>
    <w:rsid w:val="0050675B"/>
    <w:rsid w:val="0050711B"/>
    <w:rsid w:val="005114A7"/>
    <w:rsid w:val="005124D0"/>
    <w:rsid w:val="00514117"/>
    <w:rsid w:val="005153F7"/>
    <w:rsid w:val="00517D9F"/>
    <w:rsid w:val="005203AF"/>
    <w:rsid w:val="00521912"/>
    <w:rsid w:val="00522223"/>
    <w:rsid w:val="005233A4"/>
    <w:rsid w:val="00524E11"/>
    <w:rsid w:val="00526575"/>
    <w:rsid w:val="00526AE8"/>
    <w:rsid w:val="0053081A"/>
    <w:rsid w:val="005348AB"/>
    <w:rsid w:val="00536DFB"/>
    <w:rsid w:val="00541498"/>
    <w:rsid w:val="00542867"/>
    <w:rsid w:val="00542E0C"/>
    <w:rsid w:val="005434E4"/>
    <w:rsid w:val="00546DA1"/>
    <w:rsid w:val="00546EED"/>
    <w:rsid w:val="005475DA"/>
    <w:rsid w:val="00555A67"/>
    <w:rsid w:val="00556750"/>
    <w:rsid w:val="005650CB"/>
    <w:rsid w:val="0056580E"/>
    <w:rsid w:val="00571B3F"/>
    <w:rsid w:val="005721A8"/>
    <w:rsid w:val="00572C72"/>
    <w:rsid w:val="00580B08"/>
    <w:rsid w:val="005820A5"/>
    <w:rsid w:val="00583AEA"/>
    <w:rsid w:val="005844DA"/>
    <w:rsid w:val="00584917"/>
    <w:rsid w:val="00584D38"/>
    <w:rsid w:val="00591315"/>
    <w:rsid w:val="00591A7E"/>
    <w:rsid w:val="00593C02"/>
    <w:rsid w:val="005952BE"/>
    <w:rsid w:val="00595C8F"/>
    <w:rsid w:val="005966B2"/>
    <w:rsid w:val="00597463"/>
    <w:rsid w:val="005A1942"/>
    <w:rsid w:val="005A4226"/>
    <w:rsid w:val="005A4E67"/>
    <w:rsid w:val="005A7085"/>
    <w:rsid w:val="005A7A7F"/>
    <w:rsid w:val="005A7EF9"/>
    <w:rsid w:val="005B0593"/>
    <w:rsid w:val="005B2C70"/>
    <w:rsid w:val="005B3FDE"/>
    <w:rsid w:val="005B3FFC"/>
    <w:rsid w:val="005B6F35"/>
    <w:rsid w:val="005B7817"/>
    <w:rsid w:val="005B7D98"/>
    <w:rsid w:val="005C3F30"/>
    <w:rsid w:val="005C6F87"/>
    <w:rsid w:val="005C705C"/>
    <w:rsid w:val="005D4DC0"/>
    <w:rsid w:val="005D53E0"/>
    <w:rsid w:val="005D5F00"/>
    <w:rsid w:val="005E1D34"/>
    <w:rsid w:val="005E2AF4"/>
    <w:rsid w:val="005E2D1E"/>
    <w:rsid w:val="005E34D3"/>
    <w:rsid w:val="005E4C3E"/>
    <w:rsid w:val="005E55DA"/>
    <w:rsid w:val="005E6972"/>
    <w:rsid w:val="005F34E2"/>
    <w:rsid w:val="005F69D5"/>
    <w:rsid w:val="00600591"/>
    <w:rsid w:val="0060216A"/>
    <w:rsid w:val="0060245D"/>
    <w:rsid w:val="00603326"/>
    <w:rsid w:val="00603F5A"/>
    <w:rsid w:val="006112EF"/>
    <w:rsid w:val="00614760"/>
    <w:rsid w:val="00614B3C"/>
    <w:rsid w:val="00614BAB"/>
    <w:rsid w:val="006174DD"/>
    <w:rsid w:val="00620029"/>
    <w:rsid w:val="00621DF3"/>
    <w:rsid w:val="00622213"/>
    <w:rsid w:val="006225DA"/>
    <w:rsid w:val="006243AA"/>
    <w:rsid w:val="006300A6"/>
    <w:rsid w:val="00630826"/>
    <w:rsid w:val="00631902"/>
    <w:rsid w:val="00636F65"/>
    <w:rsid w:val="006379DD"/>
    <w:rsid w:val="006416B6"/>
    <w:rsid w:val="006457A0"/>
    <w:rsid w:val="0064621C"/>
    <w:rsid w:val="00646B61"/>
    <w:rsid w:val="0064796D"/>
    <w:rsid w:val="006520A2"/>
    <w:rsid w:val="00652E87"/>
    <w:rsid w:val="00653375"/>
    <w:rsid w:val="00653A6D"/>
    <w:rsid w:val="0065535C"/>
    <w:rsid w:val="00656A7C"/>
    <w:rsid w:val="006575AE"/>
    <w:rsid w:val="00657F4F"/>
    <w:rsid w:val="0066318C"/>
    <w:rsid w:val="00663C87"/>
    <w:rsid w:val="00666AAF"/>
    <w:rsid w:val="00671973"/>
    <w:rsid w:val="00672E7A"/>
    <w:rsid w:val="0067492F"/>
    <w:rsid w:val="00674947"/>
    <w:rsid w:val="00675F4F"/>
    <w:rsid w:val="00676204"/>
    <w:rsid w:val="006774F7"/>
    <w:rsid w:val="00681680"/>
    <w:rsid w:val="006865EB"/>
    <w:rsid w:val="00686C93"/>
    <w:rsid w:val="0069019F"/>
    <w:rsid w:val="00693B7B"/>
    <w:rsid w:val="006941CE"/>
    <w:rsid w:val="00694D39"/>
    <w:rsid w:val="006954BA"/>
    <w:rsid w:val="006A1BB8"/>
    <w:rsid w:val="006A47AD"/>
    <w:rsid w:val="006B205E"/>
    <w:rsid w:val="006B459F"/>
    <w:rsid w:val="006B6ECA"/>
    <w:rsid w:val="006C1484"/>
    <w:rsid w:val="006C2901"/>
    <w:rsid w:val="006C3CA8"/>
    <w:rsid w:val="006C4CFF"/>
    <w:rsid w:val="006C5DE8"/>
    <w:rsid w:val="006C6152"/>
    <w:rsid w:val="006C64EB"/>
    <w:rsid w:val="006C6A34"/>
    <w:rsid w:val="006D0565"/>
    <w:rsid w:val="006D068B"/>
    <w:rsid w:val="006D1136"/>
    <w:rsid w:val="006D56DE"/>
    <w:rsid w:val="006E0AF8"/>
    <w:rsid w:val="006E1425"/>
    <w:rsid w:val="006E2AD5"/>
    <w:rsid w:val="006E386A"/>
    <w:rsid w:val="006E38E9"/>
    <w:rsid w:val="006E3BC9"/>
    <w:rsid w:val="006E6EFC"/>
    <w:rsid w:val="006E7176"/>
    <w:rsid w:val="006F0422"/>
    <w:rsid w:val="006F4151"/>
    <w:rsid w:val="006F42E9"/>
    <w:rsid w:val="006F5064"/>
    <w:rsid w:val="00700A73"/>
    <w:rsid w:val="007023CA"/>
    <w:rsid w:val="00702FA5"/>
    <w:rsid w:val="00703343"/>
    <w:rsid w:val="00703A58"/>
    <w:rsid w:val="0071000F"/>
    <w:rsid w:val="0071045B"/>
    <w:rsid w:val="00710E28"/>
    <w:rsid w:val="007110DC"/>
    <w:rsid w:val="0071131D"/>
    <w:rsid w:val="00712108"/>
    <w:rsid w:val="007125E0"/>
    <w:rsid w:val="00712E98"/>
    <w:rsid w:val="0071417C"/>
    <w:rsid w:val="00717909"/>
    <w:rsid w:val="00722274"/>
    <w:rsid w:val="00723218"/>
    <w:rsid w:val="00724D15"/>
    <w:rsid w:val="0072514A"/>
    <w:rsid w:val="00726C83"/>
    <w:rsid w:val="00730E4B"/>
    <w:rsid w:val="007314F8"/>
    <w:rsid w:val="00732F5E"/>
    <w:rsid w:val="0073597D"/>
    <w:rsid w:val="00736F05"/>
    <w:rsid w:val="0073725C"/>
    <w:rsid w:val="00740F6B"/>
    <w:rsid w:val="00742433"/>
    <w:rsid w:val="00742E32"/>
    <w:rsid w:val="0074336B"/>
    <w:rsid w:val="007477CA"/>
    <w:rsid w:val="00751E52"/>
    <w:rsid w:val="0075348F"/>
    <w:rsid w:val="00753747"/>
    <w:rsid w:val="00756417"/>
    <w:rsid w:val="007564EC"/>
    <w:rsid w:val="00760417"/>
    <w:rsid w:val="00760DE4"/>
    <w:rsid w:val="0076111A"/>
    <w:rsid w:val="0076114E"/>
    <w:rsid w:val="00764278"/>
    <w:rsid w:val="0076693D"/>
    <w:rsid w:val="00766C22"/>
    <w:rsid w:val="00770062"/>
    <w:rsid w:val="0077083B"/>
    <w:rsid w:val="00771355"/>
    <w:rsid w:val="00771BF5"/>
    <w:rsid w:val="007726D2"/>
    <w:rsid w:val="00773D1B"/>
    <w:rsid w:val="00775524"/>
    <w:rsid w:val="00776F7C"/>
    <w:rsid w:val="00777DFF"/>
    <w:rsid w:val="00780173"/>
    <w:rsid w:val="00784017"/>
    <w:rsid w:val="00785DE1"/>
    <w:rsid w:val="0079283F"/>
    <w:rsid w:val="00797B62"/>
    <w:rsid w:val="00797CA9"/>
    <w:rsid w:val="007A2B5D"/>
    <w:rsid w:val="007A4E15"/>
    <w:rsid w:val="007A4F2F"/>
    <w:rsid w:val="007A61AB"/>
    <w:rsid w:val="007A6D4E"/>
    <w:rsid w:val="007B26D6"/>
    <w:rsid w:val="007B3C6C"/>
    <w:rsid w:val="007C0D84"/>
    <w:rsid w:val="007C1126"/>
    <w:rsid w:val="007C2890"/>
    <w:rsid w:val="007C391C"/>
    <w:rsid w:val="007C4F05"/>
    <w:rsid w:val="007C6E2A"/>
    <w:rsid w:val="007D069A"/>
    <w:rsid w:val="007D1CC2"/>
    <w:rsid w:val="007D363C"/>
    <w:rsid w:val="007D65FF"/>
    <w:rsid w:val="007E4276"/>
    <w:rsid w:val="007E4AAC"/>
    <w:rsid w:val="007E68FF"/>
    <w:rsid w:val="007F1F44"/>
    <w:rsid w:val="007F23EA"/>
    <w:rsid w:val="007F2A23"/>
    <w:rsid w:val="007F31E0"/>
    <w:rsid w:val="007F4DB8"/>
    <w:rsid w:val="007F5C1B"/>
    <w:rsid w:val="007F5E6F"/>
    <w:rsid w:val="00801C37"/>
    <w:rsid w:val="00805758"/>
    <w:rsid w:val="00825AD9"/>
    <w:rsid w:val="00825DB8"/>
    <w:rsid w:val="00826754"/>
    <w:rsid w:val="008301B6"/>
    <w:rsid w:val="0083149D"/>
    <w:rsid w:val="008329ED"/>
    <w:rsid w:val="00832BE8"/>
    <w:rsid w:val="0083442F"/>
    <w:rsid w:val="00834E6F"/>
    <w:rsid w:val="00840B8C"/>
    <w:rsid w:val="00843923"/>
    <w:rsid w:val="008475F5"/>
    <w:rsid w:val="00847639"/>
    <w:rsid w:val="00850F96"/>
    <w:rsid w:val="0085587C"/>
    <w:rsid w:val="00861532"/>
    <w:rsid w:val="00862D7E"/>
    <w:rsid w:val="0086539D"/>
    <w:rsid w:val="00872EDD"/>
    <w:rsid w:val="00872EFB"/>
    <w:rsid w:val="0087597E"/>
    <w:rsid w:val="00876389"/>
    <w:rsid w:val="00883031"/>
    <w:rsid w:val="00885611"/>
    <w:rsid w:val="0088671B"/>
    <w:rsid w:val="00890187"/>
    <w:rsid w:val="008905BC"/>
    <w:rsid w:val="00896443"/>
    <w:rsid w:val="008A0F4D"/>
    <w:rsid w:val="008A1CA6"/>
    <w:rsid w:val="008A24C5"/>
    <w:rsid w:val="008A3BE6"/>
    <w:rsid w:val="008A780E"/>
    <w:rsid w:val="008A7DCC"/>
    <w:rsid w:val="008B24C7"/>
    <w:rsid w:val="008B441D"/>
    <w:rsid w:val="008B689B"/>
    <w:rsid w:val="008C1117"/>
    <w:rsid w:val="008C307E"/>
    <w:rsid w:val="008C362D"/>
    <w:rsid w:val="008C567C"/>
    <w:rsid w:val="008C6124"/>
    <w:rsid w:val="008D2A9B"/>
    <w:rsid w:val="008D3947"/>
    <w:rsid w:val="008D5CB5"/>
    <w:rsid w:val="008D5D3E"/>
    <w:rsid w:val="008E16DB"/>
    <w:rsid w:val="008E1DEC"/>
    <w:rsid w:val="008E1FB9"/>
    <w:rsid w:val="008E3B3C"/>
    <w:rsid w:val="008F2A37"/>
    <w:rsid w:val="008F2B7E"/>
    <w:rsid w:val="008F3AC9"/>
    <w:rsid w:val="008F3F2E"/>
    <w:rsid w:val="008F4458"/>
    <w:rsid w:val="008F5FC6"/>
    <w:rsid w:val="009018E9"/>
    <w:rsid w:val="00904D5E"/>
    <w:rsid w:val="00905609"/>
    <w:rsid w:val="0090619E"/>
    <w:rsid w:val="009071C5"/>
    <w:rsid w:val="0090763B"/>
    <w:rsid w:val="009107B1"/>
    <w:rsid w:val="00912FC3"/>
    <w:rsid w:val="009134F3"/>
    <w:rsid w:val="00914725"/>
    <w:rsid w:val="00914CDA"/>
    <w:rsid w:val="00915D38"/>
    <w:rsid w:val="009179C5"/>
    <w:rsid w:val="00920C25"/>
    <w:rsid w:val="00921212"/>
    <w:rsid w:val="00924493"/>
    <w:rsid w:val="00934B0A"/>
    <w:rsid w:val="009354F7"/>
    <w:rsid w:val="00937516"/>
    <w:rsid w:val="009418DB"/>
    <w:rsid w:val="00943192"/>
    <w:rsid w:val="0094340E"/>
    <w:rsid w:val="009438A5"/>
    <w:rsid w:val="009447D7"/>
    <w:rsid w:val="00951B3B"/>
    <w:rsid w:val="009534DB"/>
    <w:rsid w:val="009544ED"/>
    <w:rsid w:val="009547F5"/>
    <w:rsid w:val="00954C98"/>
    <w:rsid w:val="0095509A"/>
    <w:rsid w:val="00955F48"/>
    <w:rsid w:val="00956737"/>
    <w:rsid w:val="00957E13"/>
    <w:rsid w:val="009673A5"/>
    <w:rsid w:val="009703B1"/>
    <w:rsid w:val="00970C8A"/>
    <w:rsid w:val="00972750"/>
    <w:rsid w:val="0097484C"/>
    <w:rsid w:val="00977E7A"/>
    <w:rsid w:val="00985ADD"/>
    <w:rsid w:val="00985FA1"/>
    <w:rsid w:val="0098792F"/>
    <w:rsid w:val="0099209A"/>
    <w:rsid w:val="009934DE"/>
    <w:rsid w:val="00997FB6"/>
    <w:rsid w:val="009A0927"/>
    <w:rsid w:val="009B2BEC"/>
    <w:rsid w:val="009B437A"/>
    <w:rsid w:val="009C0ED9"/>
    <w:rsid w:val="009C40A9"/>
    <w:rsid w:val="009D05EA"/>
    <w:rsid w:val="009D1B0C"/>
    <w:rsid w:val="009D1DB5"/>
    <w:rsid w:val="009D403E"/>
    <w:rsid w:val="009E0607"/>
    <w:rsid w:val="009E4971"/>
    <w:rsid w:val="009E4CD1"/>
    <w:rsid w:val="009E73C9"/>
    <w:rsid w:val="009F106C"/>
    <w:rsid w:val="009F2C40"/>
    <w:rsid w:val="009F450C"/>
    <w:rsid w:val="00A012BC"/>
    <w:rsid w:val="00A02668"/>
    <w:rsid w:val="00A05CF6"/>
    <w:rsid w:val="00A06F3D"/>
    <w:rsid w:val="00A07620"/>
    <w:rsid w:val="00A07E33"/>
    <w:rsid w:val="00A10138"/>
    <w:rsid w:val="00A115CA"/>
    <w:rsid w:val="00A120A7"/>
    <w:rsid w:val="00A127D7"/>
    <w:rsid w:val="00A14BF9"/>
    <w:rsid w:val="00A15663"/>
    <w:rsid w:val="00A2628D"/>
    <w:rsid w:val="00A3242D"/>
    <w:rsid w:val="00A372D1"/>
    <w:rsid w:val="00A37437"/>
    <w:rsid w:val="00A37FB3"/>
    <w:rsid w:val="00A40237"/>
    <w:rsid w:val="00A41117"/>
    <w:rsid w:val="00A41ABE"/>
    <w:rsid w:val="00A425C7"/>
    <w:rsid w:val="00A43CAB"/>
    <w:rsid w:val="00A44FD1"/>
    <w:rsid w:val="00A453A1"/>
    <w:rsid w:val="00A45B35"/>
    <w:rsid w:val="00A50382"/>
    <w:rsid w:val="00A507B8"/>
    <w:rsid w:val="00A517B7"/>
    <w:rsid w:val="00A545B0"/>
    <w:rsid w:val="00A56AD7"/>
    <w:rsid w:val="00A60092"/>
    <w:rsid w:val="00A6246C"/>
    <w:rsid w:val="00A66CB9"/>
    <w:rsid w:val="00A71EEA"/>
    <w:rsid w:val="00A726E3"/>
    <w:rsid w:val="00A77335"/>
    <w:rsid w:val="00A81015"/>
    <w:rsid w:val="00A8268A"/>
    <w:rsid w:val="00A84CEC"/>
    <w:rsid w:val="00A850F5"/>
    <w:rsid w:val="00A862BB"/>
    <w:rsid w:val="00A86EBD"/>
    <w:rsid w:val="00AA31E4"/>
    <w:rsid w:val="00AB1A85"/>
    <w:rsid w:val="00AB26B6"/>
    <w:rsid w:val="00AB4654"/>
    <w:rsid w:val="00AB7086"/>
    <w:rsid w:val="00AB79A5"/>
    <w:rsid w:val="00AC0432"/>
    <w:rsid w:val="00AC2489"/>
    <w:rsid w:val="00AC4A33"/>
    <w:rsid w:val="00AD1E90"/>
    <w:rsid w:val="00AE01CE"/>
    <w:rsid w:val="00AE1DCF"/>
    <w:rsid w:val="00AE3F9A"/>
    <w:rsid w:val="00AE4783"/>
    <w:rsid w:val="00AE4964"/>
    <w:rsid w:val="00AE6871"/>
    <w:rsid w:val="00AE6E9E"/>
    <w:rsid w:val="00AF039E"/>
    <w:rsid w:val="00AF2253"/>
    <w:rsid w:val="00AF3ABD"/>
    <w:rsid w:val="00B01359"/>
    <w:rsid w:val="00B02CE7"/>
    <w:rsid w:val="00B04357"/>
    <w:rsid w:val="00B056CB"/>
    <w:rsid w:val="00B05828"/>
    <w:rsid w:val="00B07DD5"/>
    <w:rsid w:val="00B12B48"/>
    <w:rsid w:val="00B17409"/>
    <w:rsid w:val="00B203D9"/>
    <w:rsid w:val="00B209C1"/>
    <w:rsid w:val="00B21F8B"/>
    <w:rsid w:val="00B23FF8"/>
    <w:rsid w:val="00B2632E"/>
    <w:rsid w:val="00B30957"/>
    <w:rsid w:val="00B33BEB"/>
    <w:rsid w:val="00B34495"/>
    <w:rsid w:val="00B346B8"/>
    <w:rsid w:val="00B34AE3"/>
    <w:rsid w:val="00B35348"/>
    <w:rsid w:val="00B4197B"/>
    <w:rsid w:val="00B426F3"/>
    <w:rsid w:val="00B42712"/>
    <w:rsid w:val="00B4428D"/>
    <w:rsid w:val="00B45B0C"/>
    <w:rsid w:val="00B4613E"/>
    <w:rsid w:val="00B505C6"/>
    <w:rsid w:val="00B52464"/>
    <w:rsid w:val="00B534A6"/>
    <w:rsid w:val="00B54C6E"/>
    <w:rsid w:val="00B54FB9"/>
    <w:rsid w:val="00B56192"/>
    <w:rsid w:val="00B5685D"/>
    <w:rsid w:val="00B56E8F"/>
    <w:rsid w:val="00B57605"/>
    <w:rsid w:val="00B612ED"/>
    <w:rsid w:val="00B65821"/>
    <w:rsid w:val="00B71DAF"/>
    <w:rsid w:val="00B776FA"/>
    <w:rsid w:val="00B77EF9"/>
    <w:rsid w:val="00B8055D"/>
    <w:rsid w:val="00B83360"/>
    <w:rsid w:val="00B84A68"/>
    <w:rsid w:val="00B86CC9"/>
    <w:rsid w:val="00B9319F"/>
    <w:rsid w:val="00B93729"/>
    <w:rsid w:val="00B96983"/>
    <w:rsid w:val="00B96F74"/>
    <w:rsid w:val="00B97041"/>
    <w:rsid w:val="00BA319D"/>
    <w:rsid w:val="00BA395A"/>
    <w:rsid w:val="00BA5E4A"/>
    <w:rsid w:val="00BB6760"/>
    <w:rsid w:val="00BC078F"/>
    <w:rsid w:val="00BC0C16"/>
    <w:rsid w:val="00BC18D7"/>
    <w:rsid w:val="00BC21CA"/>
    <w:rsid w:val="00BC4D3E"/>
    <w:rsid w:val="00BC7C6A"/>
    <w:rsid w:val="00BD127A"/>
    <w:rsid w:val="00BD1A15"/>
    <w:rsid w:val="00BD4243"/>
    <w:rsid w:val="00BE0AF1"/>
    <w:rsid w:val="00BE39A3"/>
    <w:rsid w:val="00BE52D9"/>
    <w:rsid w:val="00BE53E3"/>
    <w:rsid w:val="00BE5475"/>
    <w:rsid w:val="00BE563C"/>
    <w:rsid w:val="00BF05F6"/>
    <w:rsid w:val="00BF263D"/>
    <w:rsid w:val="00BF44B0"/>
    <w:rsid w:val="00BF597B"/>
    <w:rsid w:val="00BF6DC4"/>
    <w:rsid w:val="00C012CA"/>
    <w:rsid w:val="00C01733"/>
    <w:rsid w:val="00C02107"/>
    <w:rsid w:val="00C02EB9"/>
    <w:rsid w:val="00C03BF2"/>
    <w:rsid w:val="00C0622E"/>
    <w:rsid w:val="00C06AFB"/>
    <w:rsid w:val="00C100A3"/>
    <w:rsid w:val="00C1358A"/>
    <w:rsid w:val="00C13E9B"/>
    <w:rsid w:val="00C163D6"/>
    <w:rsid w:val="00C16E84"/>
    <w:rsid w:val="00C20DEF"/>
    <w:rsid w:val="00C241AF"/>
    <w:rsid w:val="00C24AA7"/>
    <w:rsid w:val="00C24E40"/>
    <w:rsid w:val="00C253F4"/>
    <w:rsid w:val="00C2655C"/>
    <w:rsid w:val="00C270E8"/>
    <w:rsid w:val="00C30424"/>
    <w:rsid w:val="00C3453C"/>
    <w:rsid w:val="00C35E2C"/>
    <w:rsid w:val="00C40962"/>
    <w:rsid w:val="00C43646"/>
    <w:rsid w:val="00C44104"/>
    <w:rsid w:val="00C44359"/>
    <w:rsid w:val="00C45790"/>
    <w:rsid w:val="00C45B5E"/>
    <w:rsid w:val="00C50A8F"/>
    <w:rsid w:val="00C518AB"/>
    <w:rsid w:val="00C51F9B"/>
    <w:rsid w:val="00C52C17"/>
    <w:rsid w:val="00C5413D"/>
    <w:rsid w:val="00C555FF"/>
    <w:rsid w:val="00C55779"/>
    <w:rsid w:val="00C561DD"/>
    <w:rsid w:val="00C625CC"/>
    <w:rsid w:val="00C62B2F"/>
    <w:rsid w:val="00C73E67"/>
    <w:rsid w:val="00C75674"/>
    <w:rsid w:val="00C75ADA"/>
    <w:rsid w:val="00C77269"/>
    <w:rsid w:val="00C77504"/>
    <w:rsid w:val="00C83105"/>
    <w:rsid w:val="00C83336"/>
    <w:rsid w:val="00C83FD0"/>
    <w:rsid w:val="00C840B1"/>
    <w:rsid w:val="00C8494D"/>
    <w:rsid w:val="00C84DCD"/>
    <w:rsid w:val="00C87EAE"/>
    <w:rsid w:val="00C90450"/>
    <w:rsid w:val="00C91777"/>
    <w:rsid w:val="00C921F0"/>
    <w:rsid w:val="00C92283"/>
    <w:rsid w:val="00C9273C"/>
    <w:rsid w:val="00C94010"/>
    <w:rsid w:val="00C95823"/>
    <w:rsid w:val="00CB4A85"/>
    <w:rsid w:val="00CB6868"/>
    <w:rsid w:val="00CC04FE"/>
    <w:rsid w:val="00CC40A4"/>
    <w:rsid w:val="00CD0080"/>
    <w:rsid w:val="00CD0869"/>
    <w:rsid w:val="00CD0A81"/>
    <w:rsid w:val="00CD1AC0"/>
    <w:rsid w:val="00CD4427"/>
    <w:rsid w:val="00CD5728"/>
    <w:rsid w:val="00CD647D"/>
    <w:rsid w:val="00CD7ADC"/>
    <w:rsid w:val="00CD7E88"/>
    <w:rsid w:val="00CE05EA"/>
    <w:rsid w:val="00CE220A"/>
    <w:rsid w:val="00CE25E3"/>
    <w:rsid w:val="00CE2882"/>
    <w:rsid w:val="00CE3836"/>
    <w:rsid w:val="00CE49DC"/>
    <w:rsid w:val="00CF281C"/>
    <w:rsid w:val="00CF2924"/>
    <w:rsid w:val="00CF625C"/>
    <w:rsid w:val="00CF64CA"/>
    <w:rsid w:val="00CF676D"/>
    <w:rsid w:val="00CF7D9C"/>
    <w:rsid w:val="00CF7E14"/>
    <w:rsid w:val="00D00EC9"/>
    <w:rsid w:val="00D01C40"/>
    <w:rsid w:val="00D049FF"/>
    <w:rsid w:val="00D056E6"/>
    <w:rsid w:val="00D07B74"/>
    <w:rsid w:val="00D21710"/>
    <w:rsid w:val="00D22E28"/>
    <w:rsid w:val="00D235BE"/>
    <w:rsid w:val="00D30E28"/>
    <w:rsid w:val="00D35A38"/>
    <w:rsid w:val="00D360B6"/>
    <w:rsid w:val="00D4165C"/>
    <w:rsid w:val="00D4328B"/>
    <w:rsid w:val="00D435B1"/>
    <w:rsid w:val="00D4563F"/>
    <w:rsid w:val="00D46F50"/>
    <w:rsid w:val="00D47E97"/>
    <w:rsid w:val="00D516E8"/>
    <w:rsid w:val="00D51AB4"/>
    <w:rsid w:val="00D52090"/>
    <w:rsid w:val="00D52852"/>
    <w:rsid w:val="00D604B3"/>
    <w:rsid w:val="00D61469"/>
    <w:rsid w:val="00D61ADA"/>
    <w:rsid w:val="00D62C4F"/>
    <w:rsid w:val="00D63896"/>
    <w:rsid w:val="00D64CA5"/>
    <w:rsid w:val="00D67A76"/>
    <w:rsid w:val="00D70E49"/>
    <w:rsid w:val="00D713BF"/>
    <w:rsid w:val="00D72C9C"/>
    <w:rsid w:val="00D73885"/>
    <w:rsid w:val="00D73CF7"/>
    <w:rsid w:val="00D770E9"/>
    <w:rsid w:val="00D77A4B"/>
    <w:rsid w:val="00D80296"/>
    <w:rsid w:val="00D82A0B"/>
    <w:rsid w:val="00D830BE"/>
    <w:rsid w:val="00D84EE6"/>
    <w:rsid w:val="00D857CB"/>
    <w:rsid w:val="00D85AE0"/>
    <w:rsid w:val="00D92BA0"/>
    <w:rsid w:val="00D94017"/>
    <w:rsid w:val="00D94821"/>
    <w:rsid w:val="00D974E9"/>
    <w:rsid w:val="00DA2886"/>
    <w:rsid w:val="00DA4243"/>
    <w:rsid w:val="00DA4D30"/>
    <w:rsid w:val="00DA5744"/>
    <w:rsid w:val="00DB241C"/>
    <w:rsid w:val="00DB2B78"/>
    <w:rsid w:val="00DB4B75"/>
    <w:rsid w:val="00DB4FC8"/>
    <w:rsid w:val="00DB5058"/>
    <w:rsid w:val="00DB5281"/>
    <w:rsid w:val="00DB5964"/>
    <w:rsid w:val="00DB68EE"/>
    <w:rsid w:val="00DB755A"/>
    <w:rsid w:val="00DC197F"/>
    <w:rsid w:val="00DC3B2A"/>
    <w:rsid w:val="00DC563A"/>
    <w:rsid w:val="00DC58CA"/>
    <w:rsid w:val="00DC5E57"/>
    <w:rsid w:val="00DC5F0E"/>
    <w:rsid w:val="00DC6AB4"/>
    <w:rsid w:val="00DD09E2"/>
    <w:rsid w:val="00DD16A3"/>
    <w:rsid w:val="00DD3766"/>
    <w:rsid w:val="00DD37A2"/>
    <w:rsid w:val="00DD6D6B"/>
    <w:rsid w:val="00DE002E"/>
    <w:rsid w:val="00DE07A6"/>
    <w:rsid w:val="00DE6694"/>
    <w:rsid w:val="00DE6DED"/>
    <w:rsid w:val="00DF194E"/>
    <w:rsid w:val="00DF1A83"/>
    <w:rsid w:val="00DF30C1"/>
    <w:rsid w:val="00DF4541"/>
    <w:rsid w:val="00DF6F6A"/>
    <w:rsid w:val="00DF76F8"/>
    <w:rsid w:val="00DF7DE2"/>
    <w:rsid w:val="00E01347"/>
    <w:rsid w:val="00E04B7A"/>
    <w:rsid w:val="00E0666D"/>
    <w:rsid w:val="00E10B6A"/>
    <w:rsid w:val="00E11529"/>
    <w:rsid w:val="00E1365C"/>
    <w:rsid w:val="00E13DFD"/>
    <w:rsid w:val="00E14738"/>
    <w:rsid w:val="00E154B9"/>
    <w:rsid w:val="00E173C0"/>
    <w:rsid w:val="00E17CAA"/>
    <w:rsid w:val="00E20949"/>
    <w:rsid w:val="00E232A3"/>
    <w:rsid w:val="00E23E0B"/>
    <w:rsid w:val="00E24A49"/>
    <w:rsid w:val="00E24D53"/>
    <w:rsid w:val="00E25E49"/>
    <w:rsid w:val="00E25EB3"/>
    <w:rsid w:val="00E328D4"/>
    <w:rsid w:val="00E330C6"/>
    <w:rsid w:val="00E3482D"/>
    <w:rsid w:val="00E35A6E"/>
    <w:rsid w:val="00E379D5"/>
    <w:rsid w:val="00E405FE"/>
    <w:rsid w:val="00E47350"/>
    <w:rsid w:val="00E475EE"/>
    <w:rsid w:val="00E47C47"/>
    <w:rsid w:val="00E51A48"/>
    <w:rsid w:val="00E52010"/>
    <w:rsid w:val="00E53487"/>
    <w:rsid w:val="00E536E2"/>
    <w:rsid w:val="00E54026"/>
    <w:rsid w:val="00E55ADD"/>
    <w:rsid w:val="00E55DFF"/>
    <w:rsid w:val="00E60C25"/>
    <w:rsid w:val="00E621F1"/>
    <w:rsid w:val="00E6235F"/>
    <w:rsid w:val="00E634D3"/>
    <w:rsid w:val="00E70993"/>
    <w:rsid w:val="00E70CA4"/>
    <w:rsid w:val="00E71460"/>
    <w:rsid w:val="00E72CD8"/>
    <w:rsid w:val="00E7504C"/>
    <w:rsid w:val="00E75AB4"/>
    <w:rsid w:val="00E80A22"/>
    <w:rsid w:val="00E81531"/>
    <w:rsid w:val="00E81899"/>
    <w:rsid w:val="00E820E9"/>
    <w:rsid w:val="00E82DC2"/>
    <w:rsid w:val="00E90EB0"/>
    <w:rsid w:val="00E910C2"/>
    <w:rsid w:val="00E92917"/>
    <w:rsid w:val="00E960EA"/>
    <w:rsid w:val="00EA0BCE"/>
    <w:rsid w:val="00EA1D19"/>
    <w:rsid w:val="00EA1D71"/>
    <w:rsid w:val="00EA57DA"/>
    <w:rsid w:val="00EB38D0"/>
    <w:rsid w:val="00EB42EE"/>
    <w:rsid w:val="00EC0499"/>
    <w:rsid w:val="00EC1FED"/>
    <w:rsid w:val="00EC3B0A"/>
    <w:rsid w:val="00EC4D03"/>
    <w:rsid w:val="00EC73BD"/>
    <w:rsid w:val="00EC77C6"/>
    <w:rsid w:val="00ED1784"/>
    <w:rsid w:val="00ED7B4F"/>
    <w:rsid w:val="00EE2D03"/>
    <w:rsid w:val="00EE446F"/>
    <w:rsid w:val="00EE56A8"/>
    <w:rsid w:val="00EE5E87"/>
    <w:rsid w:val="00EE758A"/>
    <w:rsid w:val="00EF264C"/>
    <w:rsid w:val="00EF3ED4"/>
    <w:rsid w:val="00EF5852"/>
    <w:rsid w:val="00EF5DE6"/>
    <w:rsid w:val="00EF5F09"/>
    <w:rsid w:val="00EF6DC0"/>
    <w:rsid w:val="00EF7C35"/>
    <w:rsid w:val="00F000E9"/>
    <w:rsid w:val="00F0243B"/>
    <w:rsid w:val="00F0254C"/>
    <w:rsid w:val="00F1084B"/>
    <w:rsid w:val="00F11360"/>
    <w:rsid w:val="00F13254"/>
    <w:rsid w:val="00F153CF"/>
    <w:rsid w:val="00F2650A"/>
    <w:rsid w:val="00F2710E"/>
    <w:rsid w:val="00F276CD"/>
    <w:rsid w:val="00F30D75"/>
    <w:rsid w:val="00F315D8"/>
    <w:rsid w:val="00F325D6"/>
    <w:rsid w:val="00F360C0"/>
    <w:rsid w:val="00F369E8"/>
    <w:rsid w:val="00F40254"/>
    <w:rsid w:val="00F42C0D"/>
    <w:rsid w:val="00F4350F"/>
    <w:rsid w:val="00F439E5"/>
    <w:rsid w:val="00F43CA9"/>
    <w:rsid w:val="00F457FF"/>
    <w:rsid w:val="00F46BB4"/>
    <w:rsid w:val="00F52950"/>
    <w:rsid w:val="00F53D4E"/>
    <w:rsid w:val="00F55FA6"/>
    <w:rsid w:val="00F57482"/>
    <w:rsid w:val="00F60036"/>
    <w:rsid w:val="00F60F15"/>
    <w:rsid w:val="00F62165"/>
    <w:rsid w:val="00F64345"/>
    <w:rsid w:val="00F64CE3"/>
    <w:rsid w:val="00F663EF"/>
    <w:rsid w:val="00F71286"/>
    <w:rsid w:val="00F727A4"/>
    <w:rsid w:val="00F73BFF"/>
    <w:rsid w:val="00F74491"/>
    <w:rsid w:val="00F84A94"/>
    <w:rsid w:val="00F87976"/>
    <w:rsid w:val="00F93B32"/>
    <w:rsid w:val="00FA07DA"/>
    <w:rsid w:val="00FA1022"/>
    <w:rsid w:val="00FA2499"/>
    <w:rsid w:val="00FA3A7C"/>
    <w:rsid w:val="00FA5D97"/>
    <w:rsid w:val="00FB0F8E"/>
    <w:rsid w:val="00FB2C07"/>
    <w:rsid w:val="00FB5400"/>
    <w:rsid w:val="00FB79FA"/>
    <w:rsid w:val="00FC26F4"/>
    <w:rsid w:val="00FC75AF"/>
    <w:rsid w:val="00FD1681"/>
    <w:rsid w:val="00FD2528"/>
    <w:rsid w:val="00FE0DB0"/>
    <w:rsid w:val="00FE139F"/>
    <w:rsid w:val="00FE2BBF"/>
    <w:rsid w:val="00FE2D14"/>
    <w:rsid w:val="00FE4FF1"/>
    <w:rsid w:val="00FE6780"/>
    <w:rsid w:val="00FE7343"/>
    <w:rsid w:val="00FE7A20"/>
    <w:rsid w:val="00FF07B2"/>
    <w:rsid w:val="00FF3000"/>
    <w:rsid w:val="00FF4D68"/>
    <w:rsid w:val="00FF6A70"/>
    <w:rsid w:val="00FF6DA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42B1D"/>
  <w15:docId w15:val="{286CF209-A15B-41FD-AB8D-7F0D76AF7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2BE8"/>
    <w:rPr>
      <w:rFonts w:ascii="Times New Roman" w:eastAsia="Times New Roman" w:hAnsi="Times New Roman"/>
      <w:sz w:val="24"/>
      <w:szCs w:val="24"/>
    </w:rPr>
  </w:style>
  <w:style w:type="paragraph" w:styleId="Nagwek1">
    <w:name w:val="heading 1"/>
    <w:basedOn w:val="Normalny"/>
    <w:next w:val="Normalny"/>
    <w:link w:val="Nagwek1Znak"/>
    <w:uiPriority w:val="9"/>
    <w:qFormat/>
    <w:rsid w:val="009534DB"/>
    <w:pPr>
      <w:keepNext/>
      <w:keepLines/>
      <w:spacing w:before="480" w:after="240"/>
      <w:outlineLvl w:val="0"/>
    </w:pPr>
    <w:rPr>
      <w:rFonts w:ascii="Arial" w:eastAsiaTheme="majorEastAsia" w:hAnsi="Arial" w:cstheme="majorBidi"/>
      <w:b/>
      <w:color w:val="000000" w:themeColor="text1"/>
      <w:sz w:val="20"/>
      <w:szCs w:val="32"/>
    </w:rPr>
  </w:style>
  <w:style w:type="paragraph" w:styleId="Nagwek2">
    <w:name w:val="heading 2"/>
    <w:basedOn w:val="Normalny"/>
    <w:next w:val="Normalny"/>
    <w:link w:val="Nagwek2Znak"/>
    <w:uiPriority w:val="9"/>
    <w:semiHidden/>
    <w:unhideWhenUsed/>
    <w:qFormat/>
    <w:rsid w:val="00A84CE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E25EB3"/>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32BE8"/>
    <w:rPr>
      <w:color w:val="0000FF"/>
      <w:u w:val="single"/>
    </w:rPr>
  </w:style>
  <w:style w:type="table" w:styleId="Tabela-Siatka">
    <w:name w:val="Table Grid"/>
    <w:basedOn w:val="Standardowy"/>
    <w:rsid w:val="00832BE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832BE8"/>
    <w:pPr>
      <w:overflowPunct w:val="0"/>
      <w:autoSpaceDE w:val="0"/>
      <w:autoSpaceDN w:val="0"/>
      <w:adjustRightInd w:val="0"/>
      <w:jc w:val="both"/>
    </w:pPr>
    <w:rPr>
      <w:b/>
      <w:sz w:val="22"/>
      <w:szCs w:val="20"/>
    </w:rPr>
  </w:style>
  <w:style w:type="character" w:customStyle="1" w:styleId="TekstpodstawowyZnak">
    <w:name w:val="Tekst podstawowy Znak"/>
    <w:basedOn w:val="Domylnaczcionkaakapitu"/>
    <w:link w:val="Tekstpodstawowy"/>
    <w:rsid w:val="00832BE8"/>
    <w:rPr>
      <w:rFonts w:ascii="Times New Roman" w:eastAsia="Times New Roman" w:hAnsi="Times New Roman"/>
      <w:b/>
      <w:sz w:val="22"/>
    </w:rPr>
  </w:style>
  <w:style w:type="paragraph" w:customStyle="1" w:styleId="pkt">
    <w:name w:val="pkt"/>
    <w:basedOn w:val="Normalny"/>
    <w:rsid w:val="00832BE8"/>
    <w:pPr>
      <w:spacing w:before="60" w:after="60"/>
      <w:ind w:left="851" w:hanging="295"/>
      <w:jc w:val="both"/>
    </w:pPr>
  </w:style>
  <w:style w:type="character" w:styleId="Pogrubienie">
    <w:name w:val="Strong"/>
    <w:basedOn w:val="Domylnaczcionkaakapitu"/>
    <w:uiPriority w:val="22"/>
    <w:qFormat/>
    <w:rsid w:val="00832BE8"/>
    <w:rPr>
      <w:b/>
      <w:bCs/>
    </w:rPr>
  </w:style>
  <w:style w:type="paragraph" w:styleId="Akapitzlist">
    <w:name w:val="List Paragraph"/>
    <w:basedOn w:val="Normalny"/>
    <w:uiPriority w:val="34"/>
    <w:qFormat/>
    <w:rsid w:val="00832BE8"/>
    <w:pPr>
      <w:ind w:left="708"/>
    </w:pPr>
  </w:style>
  <w:style w:type="paragraph" w:styleId="Tekstdymka">
    <w:name w:val="Balloon Text"/>
    <w:basedOn w:val="Normalny"/>
    <w:link w:val="TekstdymkaZnak"/>
    <w:uiPriority w:val="99"/>
    <w:semiHidden/>
    <w:unhideWhenUsed/>
    <w:rsid w:val="00775524"/>
    <w:rPr>
      <w:rFonts w:ascii="Tahoma" w:hAnsi="Tahoma" w:cs="Tahoma"/>
      <w:sz w:val="16"/>
      <w:szCs w:val="16"/>
    </w:rPr>
  </w:style>
  <w:style w:type="character" w:customStyle="1" w:styleId="TekstdymkaZnak">
    <w:name w:val="Tekst dymka Znak"/>
    <w:basedOn w:val="Domylnaczcionkaakapitu"/>
    <w:link w:val="Tekstdymka"/>
    <w:uiPriority w:val="99"/>
    <w:semiHidden/>
    <w:rsid w:val="00775524"/>
    <w:rPr>
      <w:rFonts w:ascii="Tahoma" w:eastAsia="Times New Roman" w:hAnsi="Tahoma" w:cs="Tahoma"/>
      <w:sz w:val="16"/>
      <w:szCs w:val="16"/>
    </w:rPr>
  </w:style>
  <w:style w:type="character" w:styleId="Odwoaniedokomentarza">
    <w:name w:val="annotation reference"/>
    <w:basedOn w:val="Domylnaczcionkaakapitu"/>
    <w:uiPriority w:val="99"/>
    <w:semiHidden/>
    <w:unhideWhenUsed/>
    <w:rsid w:val="00CC40A4"/>
    <w:rPr>
      <w:sz w:val="16"/>
      <w:szCs w:val="16"/>
    </w:rPr>
  </w:style>
  <w:style w:type="paragraph" w:styleId="Tekstkomentarza">
    <w:name w:val="annotation text"/>
    <w:basedOn w:val="Normalny"/>
    <w:link w:val="TekstkomentarzaZnak"/>
    <w:uiPriority w:val="99"/>
    <w:semiHidden/>
    <w:unhideWhenUsed/>
    <w:rsid w:val="00CC40A4"/>
    <w:rPr>
      <w:sz w:val="20"/>
      <w:szCs w:val="20"/>
    </w:rPr>
  </w:style>
  <w:style w:type="character" w:customStyle="1" w:styleId="TekstkomentarzaZnak">
    <w:name w:val="Tekst komentarza Znak"/>
    <w:basedOn w:val="Domylnaczcionkaakapitu"/>
    <w:link w:val="Tekstkomentarza"/>
    <w:uiPriority w:val="99"/>
    <w:semiHidden/>
    <w:rsid w:val="00CC40A4"/>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CC40A4"/>
    <w:rPr>
      <w:b/>
      <w:bCs/>
    </w:rPr>
  </w:style>
  <w:style w:type="character" w:customStyle="1" w:styleId="TematkomentarzaZnak">
    <w:name w:val="Temat komentarza Znak"/>
    <w:basedOn w:val="TekstkomentarzaZnak"/>
    <w:link w:val="Tematkomentarza"/>
    <w:uiPriority w:val="99"/>
    <w:semiHidden/>
    <w:rsid w:val="00CC40A4"/>
    <w:rPr>
      <w:rFonts w:ascii="Times New Roman" w:eastAsia="Times New Roman" w:hAnsi="Times New Roman"/>
      <w:b/>
      <w:bCs/>
    </w:rPr>
  </w:style>
  <w:style w:type="paragraph" w:styleId="Poprawka">
    <w:name w:val="Revision"/>
    <w:hidden/>
    <w:uiPriority w:val="99"/>
    <w:semiHidden/>
    <w:rsid w:val="00E820E9"/>
    <w:rPr>
      <w:rFonts w:ascii="Times New Roman" w:eastAsia="Times New Roman" w:hAnsi="Times New Roman"/>
      <w:sz w:val="24"/>
      <w:szCs w:val="24"/>
    </w:rPr>
  </w:style>
  <w:style w:type="paragraph" w:styleId="Bezodstpw">
    <w:name w:val="No Spacing"/>
    <w:uiPriority w:val="1"/>
    <w:qFormat/>
    <w:rsid w:val="00937516"/>
    <w:rPr>
      <w:rFonts w:ascii="Times New Roman" w:eastAsia="Times New Roman" w:hAnsi="Times New Roman"/>
      <w:sz w:val="24"/>
      <w:szCs w:val="24"/>
    </w:rPr>
  </w:style>
  <w:style w:type="paragraph" w:styleId="Tekstpodstawowy3">
    <w:name w:val="Body Text 3"/>
    <w:basedOn w:val="Normalny"/>
    <w:link w:val="Tekstpodstawowy3Znak"/>
    <w:rsid w:val="009447D7"/>
    <w:pPr>
      <w:spacing w:after="120"/>
    </w:pPr>
    <w:rPr>
      <w:rFonts w:ascii="Arial" w:hAnsi="Arial"/>
      <w:sz w:val="16"/>
      <w:szCs w:val="16"/>
    </w:rPr>
  </w:style>
  <w:style w:type="character" w:customStyle="1" w:styleId="Tekstpodstawowy3Znak">
    <w:name w:val="Tekst podstawowy 3 Znak"/>
    <w:basedOn w:val="Domylnaczcionkaakapitu"/>
    <w:link w:val="Tekstpodstawowy3"/>
    <w:rsid w:val="009447D7"/>
    <w:rPr>
      <w:rFonts w:ascii="Arial" w:eastAsia="Times New Roman" w:hAnsi="Arial"/>
      <w:sz w:val="16"/>
      <w:szCs w:val="16"/>
    </w:rPr>
  </w:style>
  <w:style w:type="paragraph" w:customStyle="1" w:styleId="Default">
    <w:name w:val="Default"/>
    <w:rsid w:val="00341538"/>
    <w:pPr>
      <w:autoSpaceDE w:val="0"/>
      <w:autoSpaceDN w:val="0"/>
      <w:adjustRightInd w:val="0"/>
    </w:pPr>
    <w:rPr>
      <w:rFonts w:ascii="Arial" w:hAnsi="Arial" w:cs="Arial"/>
      <w:color w:val="000000"/>
      <w:sz w:val="24"/>
      <w:szCs w:val="24"/>
    </w:rPr>
  </w:style>
  <w:style w:type="paragraph" w:styleId="Tekstprzypisukocowego">
    <w:name w:val="endnote text"/>
    <w:basedOn w:val="Normalny"/>
    <w:link w:val="TekstprzypisukocowegoZnak"/>
    <w:uiPriority w:val="99"/>
    <w:semiHidden/>
    <w:unhideWhenUsed/>
    <w:rsid w:val="005233A4"/>
    <w:rPr>
      <w:sz w:val="20"/>
      <w:szCs w:val="20"/>
    </w:rPr>
  </w:style>
  <w:style w:type="character" w:customStyle="1" w:styleId="TekstprzypisukocowegoZnak">
    <w:name w:val="Tekst przypisu końcowego Znak"/>
    <w:basedOn w:val="Domylnaczcionkaakapitu"/>
    <w:link w:val="Tekstprzypisukocowego"/>
    <w:uiPriority w:val="99"/>
    <w:semiHidden/>
    <w:rsid w:val="005233A4"/>
    <w:rPr>
      <w:rFonts w:ascii="Times New Roman" w:eastAsia="Times New Roman" w:hAnsi="Times New Roman"/>
    </w:rPr>
  </w:style>
  <w:style w:type="character" w:styleId="Odwoanieprzypisukocowego">
    <w:name w:val="endnote reference"/>
    <w:basedOn w:val="Domylnaczcionkaakapitu"/>
    <w:uiPriority w:val="99"/>
    <w:semiHidden/>
    <w:unhideWhenUsed/>
    <w:rsid w:val="005233A4"/>
    <w:rPr>
      <w:vertAlign w:val="superscript"/>
    </w:rPr>
  </w:style>
  <w:style w:type="character" w:customStyle="1" w:styleId="st">
    <w:name w:val="st"/>
    <w:basedOn w:val="Domylnaczcionkaakapitu"/>
    <w:rsid w:val="00160502"/>
  </w:style>
  <w:style w:type="character" w:styleId="Uwydatnienie">
    <w:name w:val="Emphasis"/>
    <w:basedOn w:val="Domylnaczcionkaakapitu"/>
    <w:uiPriority w:val="20"/>
    <w:qFormat/>
    <w:rsid w:val="00160502"/>
    <w:rPr>
      <w:i/>
      <w:iCs/>
    </w:rPr>
  </w:style>
  <w:style w:type="character" w:customStyle="1" w:styleId="Nagwek3Znak">
    <w:name w:val="Nagłówek 3 Znak"/>
    <w:basedOn w:val="Domylnaczcionkaakapitu"/>
    <w:link w:val="Nagwek3"/>
    <w:uiPriority w:val="9"/>
    <w:semiHidden/>
    <w:rsid w:val="00E25EB3"/>
    <w:rPr>
      <w:rFonts w:asciiTheme="majorHAnsi" w:eastAsiaTheme="majorEastAsia" w:hAnsiTheme="majorHAnsi" w:cstheme="majorBidi"/>
      <w:b/>
      <w:bCs/>
      <w:color w:val="4F81BD" w:themeColor="accent1"/>
      <w:sz w:val="24"/>
      <w:szCs w:val="24"/>
    </w:rPr>
  </w:style>
  <w:style w:type="paragraph" w:customStyle="1" w:styleId="Nagwek10">
    <w:name w:val="Nagłówek1"/>
    <w:basedOn w:val="Normalny"/>
    <w:next w:val="Tekstpodstawowy"/>
    <w:rsid w:val="00C62B2F"/>
    <w:pPr>
      <w:suppressAutoHyphens/>
      <w:jc w:val="center"/>
    </w:pPr>
    <w:rPr>
      <w:rFonts w:ascii="Arial" w:hAnsi="Arial" w:cs="Arial"/>
      <w:b/>
      <w:sz w:val="20"/>
      <w:lang w:eastAsia="zh-CN"/>
    </w:rPr>
  </w:style>
  <w:style w:type="paragraph" w:customStyle="1" w:styleId="Akapitzlist1">
    <w:name w:val="Akapit z listą1"/>
    <w:basedOn w:val="Normalny"/>
    <w:rsid w:val="00C62B2F"/>
    <w:pPr>
      <w:suppressAutoHyphens/>
      <w:ind w:left="708"/>
    </w:pPr>
    <w:rPr>
      <w:rFonts w:eastAsia="Calibri"/>
      <w:lang w:eastAsia="zh-CN"/>
    </w:rPr>
  </w:style>
  <w:style w:type="character" w:customStyle="1" w:styleId="Teksttreci2">
    <w:name w:val="Tekst treści (2)_"/>
    <w:link w:val="Teksttreci20"/>
    <w:rsid w:val="00693B7B"/>
    <w:rPr>
      <w:rFonts w:ascii="Times New Roman" w:eastAsia="Times New Roman" w:hAnsi="Times New Roman"/>
      <w:shd w:val="clear" w:color="auto" w:fill="FFFFFF"/>
    </w:rPr>
  </w:style>
  <w:style w:type="character" w:customStyle="1" w:styleId="Teksttreci27pt">
    <w:name w:val="Tekst treści (2) + 7 pt"/>
    <w:rsid w:val="00693B7B"/>
    <w:rPr>
      <w:rFonts w:ascii="Times New Roman" w:eastAsia="Times New Roman" w:hAnsi="Times New Roman" w:cs="Times New Roman"/>
      <w:b w:val="0"/>
      <w:bCs w:val="0"/>
      <w:i w:val="0"/>
      <w:iCs w:val="0"/>
      <w:smallCaps w:val="0"/>
      <w:strike w:val="0"/>
      <w:color w:val="000000"/>
      <w:spacing w:val="0"/>
      <w:w w:val="100"/>
      <w:position w:val="0"/>
      <w:sz w:val="14"/>
      <w:szCs w:val="14"/>
      <w:u w:val="none"/>
      <w:lang w:val="pl-PL" w:eastAsia="pl-PL" w:bidi="pl-PL"/>
    </w:rPr>
  </w:style>
  <w:style w:type="paragraph" w:customStyle="1" w:styleId="Teksttreci20">
    <w:name w:val="Tekst treści (2)"/>
    <w:basedOn w:val="Normalny"/>
    <w:link w:val="Teksttreci2"/>
    <w:rsid w:val="00693B7B"/>
    <w:pPr>
      <w:widowControl w:val="0"/>
      <w:shd w:val="clear" w:color="auto" w:fill="FFFFFF"/>
      <w:spacing w:before="360" w:after="360" w:line="230" w:lineRule="exact"/>
      <w:ind w:hanging="400"/>
      <w:jc w:val="both"/>
    </w:pPr>
    <w:rPr>
      <w:sz w:val="20"/>
      <w:szCs w:val="20"/>
    </w:rPr>
  </w:style>
  <w:style w:type="paragraph" w:customStyle="1" w:styleId="font8">
    <w:name w:val="font_8"/>
    <w:basedOn w:val="Normalny"/>
    <w:rsid w:val="00BF597B"/>
    <w:pPr>
      <w:spacing w:before="100" w:beforeAutospacing="1" w:after="100" w:afterAutospacing="1"/>
    </w:pPr>
  </w:style>
  <w:style w:type="character" w:customStyle="1" w:styleId="color2">
    <w:name w:val="color_2"/>
    <w:basedOn w:val="Domylnaczcionkaakapitu"/>
    <w:rsid w:val="00BF597B"/>
  </w:style>
  <w:style w:type="paragraph" w:styleId="HTML-wstpniesformatowany">
    <w:name w:val="HTML Preformatted"/>
    <w:basedOn w:val="Normalny"/>
    <w:link w:val="HTML-wstpniesformatowanyZnak"/>
    <w:uiPriority w:val="99"/>
    <w:unhideWhenUsed/>
    <w:rsid w:val="00216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2168A4"/>
    <w:rPr>
      <w:rFonts w:ascii="Courier New" w:eastAsia="Times New Roman" w:hAnsi="Courier New"/>
    </w:rPr>
  </w:style>
  <w:style w:type="character" w:customStyle="1" w:styleId="description">
    <w:name w:val="description"/>
    <w:basedOn w:val="Domylnaczcionkaakapitu"/>
    <w:rsid w:val="00B346B8"/>
  </w:style>
  <w:style w:type="character" w:customStyle="1" w:styleId="ng-binding">
    <w:name w:val="ng-binding"/>
    <w:basedOn w:val="Domylnaczcionkaakapitu"/>
    <w:rsid w:val="001303E8"/>
  </w:style>
  <w:style w:type="character" w:customStyle="1" w:styleId="Nagwek2Znak">
    <w:name w:val="Nagłówek 2 Znak"/>
    <w:basedOn w:val="Domylnaczcionkaakapitu"/>
    <w:link w:val="Nagwek2"/>
    <w:uiPriority w:val="9"/>
    <w:semiHidden/>
    <w:rsid w:val="00A84CEC"/>
    <w:rPr>
      <w:rFonts w:asciiTheme="majorHAnsi" w:eastAsiaTheme="majorEastAsia" w:hAnsiTheme="majorHAnsi" w:cstheme="majorBidi"/>
      <w:b/>
      <w:bCs/>
      <w:color w:val="4F81BD" w:themeColor="accent1"/>
      <w:sz w:val="26"/>
      <w:szCs w:val="26"/>
    </w:rPr>
  </w:style>
  <w:style w:type="paragraph" w:customStyle="1" w:styleId="Zawartotabeli">
    <w:name w:val="Zawartość tabeli"/>
    <w:basedOn w:val="Normalny"/>
    <w:rsid w:val="00825DB8"/>
    <w:pPr>
      <w:widowControl w:val="0"/>
      <w:suppressLineNumbers/>
      <w:suppressAutoHyphens/>
    </w:pPr>
    <w:rPr>
      <w:rFonts w:eastAsia="Lucida Sans Unicode" w:cs="Tahoma"/>
      <w:kern w:val="1"/>
      <w:lang w:eastAsia="hi-IN" w:bidi="hi-IN"/>
    </w:rPr>
  </w:style>
  <w:style w:type="paragraph" w:styleId="NormalnyWeb">
    <w:name w:val="Normal (Web)"/>
    <w:basedOn w:val="Normalny"/>
    <w:uiPriority w:val="99"/>
    <w:unhideWhenUsed/>
    <w:rsid w:val="005066AD"/>
    <w:pPr>
      <w:spacing w:before="100" w:beforeAutospacing="1" w:after="100" w:afterAutospacing="1"/>
    </w:pPr>
  </w:style>
  <w:style w:type="character" w:styleId="Nierozpoznanawzmianka">
    <w:name w:val="Unresolved Mention"/>
    <w:basedOn w:val="Domylnaczcionkaakapitu"/>
    <w:uiPriority w:val="99"/>
    <w:semiHidden/>
    <w:unhideWhenUsed/>
    <w:rsid w:val="00A81015"/>
    <w:rPr>
      <w:color w:val="605E5C"/>
      <w:shd w:val="clear" w:color="auto" w:fill="E1DFDD"/>
    </w:rPr>
  </w:style>
  <w:style w:type="paragraph" w:styleId="Tytu">
    <w:name w:val="Title"/>
    <w:basedOn w:val="Normalny"/>
    <w:next w:val="Normalny"/>
    <w:link w:val="TytuZnak"/>
    <w:uiPriority w:val="10"/>
    <w:qFormat/>
    <w:rsid w:val="009534DB"/>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534DB"/>
    <w:rPr>
      <w:rFonts w:asciiTheme="majorHAnsi" w:eastAsiaTheme="majorEastAsia" w:hAnsiTheme="majorHAnsi" w:cstheme="majorBidi"/>
      <w:spacing w:val="-10"/>
      <w:kern w:val="28"/>
      <w:sz w:val="56"/>
      <w:szCs w:val="56"/>
    </w:rPr>
  </w:style>
  <w:style w:type="character" w:customStyle="1" w:styleId="Nagwek1Znak">
    <w:name w:val="Nagłówek 1 Znak"/>
    <w:basedOn w:val="Domylnaczcionkaakapitu"/>
    <w:link w:val="Nagwek1"/>
    <w:uiPriority w:val="9"/>
    <w:rsid w:val="009534DB"/>
    <w:rPr>
      <w:rFonts w:ascii="Arial" w:eastAsiaTheme="majorEastAsia" w:hAnsi="Arial" w:cstheme="majorBidi"/>
      <w:b/>
      <w:color w:val="000000" w:themeColor="text1"/>
      <w:szCs w:val="32"/>
    </w:rPr>
  </w:style>
  <w:style w:type="paragraph" w:styleId="Nagwekspisutreci">
    <w:name w:val="TOC Heading"/>
    <w:basedOn w:val="Nagwek1"/>
    <w:next w:val="Normalny"/>
    <w:uiPriority w:val="39"/>
    <w:unhideWhenUsed/>
    <w:qFormat/>
    <w:rsid w:val="009534DB"/>
    <w:pPr>
      <w:spacing w:line="259" w:lineRule="auto"/>
      <w:outlineLvl w:val="9"/>
    </w:pPr>
    <w:rPr>
      <w:rFonts w:asciiTheme="majorHAnsi" w:hAnsiTheme="majorHAnsi"/>
      <w:b w:val="0"/>
      <w:color w:val="365F91" w:themeColor="accent1" w:themeShade="BF"/>
      <w:sz w:val="32"/>
    </w:rPr>
  </w:style>
  <w:style w:type="paragraph" w:styleId="Spistreci1">
    <w:name w:val="toc 1"/>
    <w:basedOn w:val="Normalny"/>
    <w:next w:val="Normalny"/>
    <w:autoRedefine/>
    <w:uiPriority w:val="39"/>
    <w:unhideWhenUsed/>
    <w:rsid w:val="009534D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76791">
      <w:bodyDiv w:val="1"/>
      <w:marLeft w:val="0"/>
      <w:marRight w:val="0"/>
      <w:marTop w:val="0"/>
      <w:marBottom w:val="0"/>
      <w:divBdr>
        <w:top w:val="none" w:sz="0" w:space="0" w:color="auto"/>
        <w:left w:val="none" w:sz="0" w:space="0" w:color="auto"/>
        <w:bottom w:val="none" w:sz="0" w:space="0" w:color="auto"/>
        <w:right w:val="none" w:sz="0" w:space="0" w:color="auto"/>
      </w:divBdr>
    </w:div>
    <w:div w:id="72553087">
      <w:bodyDiv w:val="1"/>
      <w:marLeft w:val="0"/>
      <w:marRight w:val="0"/>
      <w:marTop w:val="0"/>
      <w:marBottom w:val="0"/>
      <w:divBdr>
        <w:top w:val="none" w:sz="0" w:space="0" w:color="auto"/>
        <w:left w:val="none" w:sz="0" w:space="0" w:color="auto"/>
        <w:bottom w:val="none" w:sz="0" w:space="0" w:color="auto"/>
        <w:right w:val="none" w:sz="0" w:space="0" w:color="auto"/>
      </w:divBdr>
    </w:div>
    <w:div w:id="216936139">
      <w:bodyDiv w:val="1"/>
      <w:marLeft w:val="0"/>
      <w:marRight w:val="0"/>
      <w:marTop w:val="0"/>
      <w:marBottom w:val="0"/>
      <w:divBdr>
        <w:top w:val="none" w:sz="0" w:space="0" w:color="auto"/>
        <w:left w:val="none" w:sz="0" w:space="0" w:color="auto"/>
        <w:bottom w:val="none" w:sz="0" w:space="0" w:color="auto"/>
        <w:right w:val="none" w:sz="0" w:space="0" w:color="auto"/>
      </w:divBdr>
    </w:div>
    <w:div w:id="584992387">
      <w:bodyDiv w:val="1"/>
      <w:marLeft w:val="0"/>
      <w:marRight w:val="0"/>
      <w:marTop w:val="0"/>
      <w:marBottom w:val="0"/>
      <w:divBdr>
        <w:top w:val="none" w:sz="0" w:space="0" w:color="auto"/>
        <w:left w:val="none" w:sz="0" w:space="0" w:color="auto"/>
        <w:bottom w:val="none" w:sz="0" w:space="0" w:color="auto"/>
        <w:right w:val="none" w:sz="0" w:space="0" w:color="auto"/>
      </w:divBdr>
      <w:divsChild>
        <w:div w:id="165248253">
          <w:marLeft w:val="0"/>
          <w:marRight w:val="0"/>
          <w:marTop w:val="0"/>
          <w:marBottom w:val="0"/>
          <w:divBdr>
            <w:top w:val="none" w:sz="0" w:space="0" w:color="auto"/>
            <w:left w:val="none" w:sz="0" w:space="0" w:color="auto"/>
            <w:bottom w:val="none" w:sz="0" w:space="0" w:color="auto"/>
            <w:right w:val="none" w:sz="0" w:space="0" w:color="auto"/>
          </w:divBdr>
        </w:div>
        <w:div w:id="233509738">
          <w:marLeft w:val="0"/>
          <w:marRight w:val="0"/>
          <w:marTop w:val="0"/>
          <w:marBottom w:val="0"/>
          <w:divBdr>
            <w:top w:val="none" w:sz="0" w:space="0" w:color="auto"/>
            <w:left w:val="none" w:sz="0" w:space="0" w:color="auto"/>
            <w:bottom w:val="none" w:sz="0" w:space="0" w:color="auto"/>
            <w:right w:val="none" w:sz="0" w:space="0" w:color="auto"/>
          </w:divBdr>
        </w:div>
        <w:div w:id="260645584">
          <w:marLeft w:val="0"/>
          <w:marRight w:val="0"/>
          <w:marTop w:val="0"/>
          <w:marBottom w:val="0"/>
          <w:divBdr>
            <w:top w:val="none" w:sz="0" w:space="0" w:color="auto"/>
            <w:left w:val="none" w:sz="0" w:space="0" w:color="auto"/>
            <w:bottom w:val="none" w:sz="0" w:space="0" w:color="auto"/>
            <w:right w:val="none" w:sz="0" w:space="0" w:color="auto"/>
          </w:divBdr>
        </w:div>
        <w:div w:id="297490514">
          <w:marLeft w:val="0"/>
          <w:marRight w:val="0"/>
          <w:marTop w:val="0"/>
          <w:marBottom w:val="0"/>
          <w:divBdr>
            <w:top w:val="none" w:sz="0" w:space="0" w:color="auto"/>
            <w:left w:val="none" w:sz="0" w:space="0" w:color="auto"/>
            <w:bottom w:val="none" w:sz="0" w:space="0" w:color="auto"/>
            <w:right w:val="none" w:sz="0" w:space="0" w:color="auto"/>
          </w:divBdr>
        </w:div>
        <w:div w:id="333532523">
          <w:marLeft w:val="0"/>
          <w:marRight w:val="0"/>
          <w:marTop w:val="0"/>
          <w:marBottom w:val="0"/>
          <w:divBdr>
            <w:top w:val="none" w:sz="0" w:space="0" w:color="auto"/>
            <w:left w:val="none" w:sz="0" w:space="0" w:color="auto"/>
            <w:bottom w:val="none" w:sz="0" w:space="0" w:color="auto"/>
            <w:right w:val="none" w:sz="0" w:space="0" w:color="auto"/>
          </w:divBdr>
        </w:div>
        <w:div w:id="351537105">
          <w:marLeft w:val="0"/>
          <w:marRight w:val="0"/>
          <w:marTop w:val="0"/>
          <w:marBottom w:val="0"/>
          <w:divBdr>
            <w:top w:val="none" w:sz="0" w:space="0" w:color="auto"/>
            <w:left w:val="none" w:sz="0" w:space="0" w:color="auto"/>
            <w:bottom w:val="none" w:sz="0" w:space="0" w:color="auto"/>
            <w:right w:val="none" w:sz="0" w:space="0" w:color="auto"/>
          </w:divBdr>
        </w:div>
        <w:div w:id="421803076">
          <w:marLeft w:val="0"/>
          <w:marRight w:val="0"/>
          <w:marTop w:val="0"/>
          <w:marBottom w:val="0"/>
          <w:divBdr>
            <w:top w:val="none" w:sz="0" w:space="0" w:color="auto"/>
            <w:left w:val="none" w:sz="0" w:space="0" w:color="auto"/>
            <w:bottom w:val="none" w:sz="0" w:space="0" w:color="auto"/>
            <w:right w:val="none" w:sz="0" w:space="0" w:color="auto"/>
          </w:divBdr>
        </w:div>
        <w:div w:id="469828647">
          <w:marLeft w:val="0"/>
          <w:marRight w:val="0"/>
          <w:marTop w:val="0"/>
          <w:marBottom w:val="0"/>
          <w:divBdr>
            <w:top w:val="none" w:sz="0" w:space="0" w:color="auto"/>
            <w:left w:val="none" w:sz="0" w:space="0" w:color="auto"/>
            <w:bottom w:val="none" w:sz="0" w:space="0" w:color="auto"/>
            <w:right w:val="none" w:sz="0" w:space="0" w:color="auto"/>
          </w:divBdr>
        </w:div>
        <w:div w:id="475882164">
          <w:marLeft w:val="0"/>
          <w:marRight w:val="0"/>
          <w:marTop w:val="0"/>
          <w:marBottom w:val="0"/>
          <w:divBdr>
            <w:top w:val="none" w:sz="0" w:space="0" w:color="auto"/>
            <w:left w:val="none" w:sz="0" w:space="0" w:color="auto"/>
            <w:bottom w:val="none" w:sz="0" w:space="0" w:color="auto"/>
            <w:right w:val="none" w:sz="0" w:space="0" w:color="auto"/>
          </w:divBdr>
        </w:div>
        <w:div w:id="718865992">
          <w:marLeft w:val="0"/>
          <w:marRight w:val="0"/>
          <w:marTop w:val="0"/>
          <w:marBottom w:val="0"/>
          <w:divBdr>
            <w:top w:val="none" w:sz="0" w:space="0" w:color="auto"/>
            <w:left w:val="none" w:sz="0" w:space="0" w:color="auto"/>
            <w:bottom w:val="none" w:sz="0" w:space="0" w:color="auto"/>
            <w:right w:val="none" w:sz="0" w:space="0" w:color="auto"/>
          </w:divBdr>
        </w:div>
        <w:div w:id="772242631">
          <w:marLeft w:val="0"/>
          <w:marRight w:val="0"/>
          <w:marTop w:val="0"/>
          <w:marBottom w:val="0"/>
          <w:divBdr>
            <w:top w:val="none" w:sz="0" w:space="0" w:color="auto"/>
            <w:left w:val="none" w:sz="0" w:space="0" w:color="auto"/>
            <w:bottom w:val="none" w:sz="0" w:space="0" w:color="auto"/>
            <w:right w:val="none" w:sz="0" w:space="0" w:color="auto"/>
          </w:divBdr>
        </w:div>
        <w:div w:id="873812481">
          <w:marLeft w:val="0"/>
          <w:marRight w:val="0"/>
          <w:marTop w:val="0"/>
          <w:marBottom w:val="0"/>
          <w:divBdr>
            <w:top w:val="none" w:sz="0" w:space="0" w:color="auto"/>
            <w:left w:val="none" w:sz="0" w:space="0" w:color="auto"/>
            <w:bottom w:val="none" w:sz="0" w:space="0" w:color="auto"/>
            <w:right w:val="none" w:sz="0" w:space="0" w:color="auto"/>
          </w:divBdr>
        </w:div>
        <w:div w:id="895552853">
          <w:marLeft w:val="0"/>
          <w:marRight w:val="0"/>
          <w:marTop w:val="0"/>
          <w:marBottom w:val="0"/>
          <w:divBdr>
            <w:top w:val="none" w:sz="0" w:space="0" w:color="auto"/>
            <w:left w:val="none" w:sz="0" w:space="0" w:color="auto"/>
            <w:bottom w:val="none" w:sz="0" w:space="0" w:color="auto"/>
            <w:right w:val="none" w:sz="0" w:space="0" w:color="auto"/>
          </w:divBdr>
        </w:div>
        <w:div w:id="961960257">
          <w:marLeft w:val="0"/>
          <w:marRight w:val="0"/>
          <w:marTop w:val="0"/>
          <w:marBottom w:val="0"/>
          <w:divBdr>
            <w:top w:val="none" w:sz="0" w:space="0" w:color="auto"/>
            <w:left w:val="none" w:sz="0" w:space="0" w:color="auto"/>
            <w:bottom w:val="none" w:sz="0" w:space="0" w:color="auto"/>
            <w:right w:val="none" w:sz="0" w:space="0" w:color="auto"/>
          </w:divBdr>
        </w:div>
        <w:div w:id="1086807771">
          <w:marLeft w:val="0"/>
          <w:marRight w:val="0"/>
          <w:marTop w:val="0"/>
          <w:marBottom w:val="0"/>
          <w:divBdr>
            <w:top w:val="none" w:sz="0" w:space="0" w:color="auto"/>
            <w:left w:val="none" w:sz="0" w:space="0" w:color="auto"/>
            <w:bottom w:val="none" w:sz="0" w:space="0" w:color="auto"/>
            <w:right w:val="none" w:sz="0" w:space="0" w:color="auto"/>
          </w:divBdr>
        </w:div>
        <w:div w:id="1088114485">
          <w:marLeft w:val="0"/>
          <w:marRight w:val="0"/>
          <w:marTop w:val="0"/>
          <w:marBottom w:val="0"/>
          <w:divBdr>
            <w:top w:val="none" w:sz="0" w:space="0" w:color="auto"/>
            <w:left w:val="none" w:sz="0" w:space="0" w:color="auto"/>
            <w:bottom w:val="none" w:sz="0" w:space="0" w:color="auto"/>
            <w:right w:val="none" w:sz="0" w:space="0" w:color="auto"/>
          </w:divBdr>
        </w:div>
        <w:div w:id="1364094641">
          <w:marLeft w:val="0"/>
          <w:marRight w:val="0"/>
          <w:marTop w:val="0"/>
          <w:marBottom w:val="0"/>
          <w:divBdr>
            <w:top w:val="none" w:sz="0" w:space="0" w:color="auto"/>
            <w:left w:val="none" w:sz="0" w:space="0" w:color="auto"/>
            <w:bottom w:val="none" w:sz="0" w:space="0" w:color="auto"/>
            <w:right w:val="none" w:sz="0" w:space="0" w:color="auto"/>
          </w:divBdr>
        </w:div>
        <w:div w:id="1385057943">
          <w:marLeft w:val="0"/>
          <w:marRight w:val="0"/>
          <w:marTop w:val="0"/>
          <w:marBottom w:val="0"/>
          <w:divBdr>
            <w:top w:val="none" w:sz="0" w:space="0" w:color="auto"/>
            <w:left w:val="none" w:sz="0" w:space="0" w:color="auto"/>
            <w:bottom w:val="none" w:sz="0" w:space="0" w:color="auto"/>
            <w:right w:val="none" w:sz="0" w:space="0" w:color="auto"/>
          </w:divBdr>
        </w:div>
        <w:div w:id="1389260743">
          <w:marLeft w:val="0"/>
          <w:marRight w:val="0"/>
          <w:marTop w:val="0"/>
          <w:marBottom w:val="0"/>
          <w:divBdr>
            <w:top w:val="none" w:sz="0" w:space="0" w:color="auto"/>
            <w:left w:val="none" w:sz="0" w:space="0" w:color="auto"/>
            <w:bottom w:val="none" w:sz="0" w:space="0" w:color="auto"/>
            <w:right w:val="none" w:sz="0" w:space="0" w:color="auto"/>
          </w:divBdr>
        </w:div>
        <w:div w:id="1477064133">
          <w:marLeft w:val="0"/>
          <w:marRight w:val="0"/>
          <w:marTop w:val="0"/>
          <w:marBottom w:val="0"/>
          <w:divBdr>
            <w:top w:val="none" w:sz="0" w:space="0" w:color="auto"/>
            <w:left w:val="none" w:sz="0" w:space="0" w:color="auto"/>
            <w:bottom w:val="none" w:sz="0" w:space="0" w:color="auto"/>
            <w:right w:val="none" w:sz="0" w:space="0" w:color="auto"/>
          </w:divBdr>
        </w:div>
        <w:div w:id="1633292910">
          <w:marLeft w:val="0"/>
          <w:marRight w:val="0"/>
          <w:marTop w:val="0"/>
          <w:marBottom w:val="0"/>
          <w:divBdr>
            <w:top w:val="none" w:sz="0" w:space="0" w:color="auto"/>
            <w:left w:val="none" w:sz="0" w:space="0" w:color="auto"/>
            <w:bottom w:val="none" w:sz="0" w:space="0" w:color="auto"/>
            <w:right w:val="none" w:sz="0" w:space="0" w:color="auto"/>
          </w:divBdr>
        </w:div>
        <w:div w:id="1701589507">
          <w:marLeft w:val="0"/>
          <w:marRight w:val="0"/>
          <w:marTop w:val="0"/>
          <w:marBottom w:val="0"/>
          <w:divBdr>
            <w:top w:val="none" w:sz="0" w:space="0" w:color="auto"/>
            <w:left w:val="none" w:sz="0" w:space="0" w:color="auto"/>
            <w:bottom w:val="none" w:sz="0" w:space="0" w:color="auto"/>
            <w:right w:val="none" w:sz="0" w:space="0" w:color="auto"/>
          </w:divBdr>
        </w:div>
        <w:div w:id="1778014199">
          <w:marLeft w:val="0"/>
          <w:marRight w:val="0"/>
          <w:marTop w:val="0"/>
          <w:marBottom w:val="0"/>
          <w:divBdr>
            <w:top w:val="none" w:sz="0" w:space="0" w:color="auto"/>
            <w:left w:val="none" w:sz="0" w:space="0" w:color="auto"/>
            <w:bottom w:val="none" w:sz="0" w:space="0" w:color="auto"/>
            <w:right w:val="none" w:sz="0" w:space="0" w:color="auto"/>
          </w:divBdr>
        </w:div>
        <w:div w:id="1842355606">
          <w:marLeft w:val="0"/>
          <w:marRight w:val="0"/>
          <w:marTop w:val="0"/>
          <w:marBottom w:val="0"/>
          <w:divBdr>
            <w:top w:val="none" w:sz="0" w:space="0" w:color="auto"/>
            <w:left w:val="none" w:sz="0" w:space="0" w:color="auto"/>
            <w:bottom w:val="none" w:sz="0" w:space="0" w:color="auto"/>
            <w:right w:val="none" w:sz="0" w:space="0" w:color="auto"/>
          </w:divBdr>
        </w:div>
        <w:div w:id="1913663041">
          <w:marLeft w:val="0"/>
          <w:marRight w:val="0"/>
          <w:marTop w:val="0"/>
          <w:marBottom w:val="0"/>
          <w:divBdr>
            <w:top w:val="none" w:sz="0" w:space="0" w:color="auto"/>
            <w:left w:val="none" w:sz="0" w:space="0" w:color="auto"/>
            <w:bottom w:val="none" w:sz="0" w:space="0" w:color="auto"/>
            <w:right w:val="none" w:sz="0" w:space="0" w:color="auto"/>
          </w:divBdr>
        </w:div>
        <w:div w:id="1927960794">
          <w:marLeft w:val="0"/>
          <w:marRight w:val="0"/>
          <w:marTop w:val="0"/>
          <w:marBottom w:val="0"/>
          <w:divBdr>
            <w:top w:val="none" w:sz="0" w:space="0" w:color="auto"/>
            <w:left w:val="none" w:sz="0" w:space="0" w:color="auto"/>
            <w:bottom w:val="none" w:sz="0" w:space="0" w:color="auto"/>
            <w:right w:val="none" w:sz="0" w:space="0" w:color="auto"/>
          </w:divBdr>
        </w:div>
        <w:div w:id="2063862244">
          <w:marLeft w:val="0"/>
          <w:marRight w:val="0"/>
          <w:marTop w:val="0"/>
          <w:marBottom w:val="0"/>
          <w:divBdr>
            <w:top w:val="none" w:sz="0" w:space="0" w:color="auto"/>
            <w:left w:val="none" w:sz="0" w:space="0" w:color="auto"/>
            <w:bottom w:val="none" w:sz="0" w:space="0" w:color="auto"/>
            <w:right w:val="none" w:sz="0" w:space="0" w:color="auto"/>
          </w:divBdr>
        </w:div>
      </w:divsChild>
    </w:div>
    <w:div w:id="858814009">
      <w:bodyDiv w:val="1"/>
      <w:marLeft w:val="0"/>
      <w:marRight w:val="0"/>
      <w:marTop w:val="0"/>
      <w:marBottom w:val="0"/>
      <w:divBdr>
        <w:top w:val="none" w:sz="0" w:space="0" w:color="auto"/>
        <w:left w:val="none" w:sz="0" w:space="0" w:color="auto"/>
        <w:bottom w:val="none" w:sz="0" w:space="0" w:color="auto"/>
        <w:right w:val="none" w:sz="0" w:space="0" w:color="auto"/>
      </w:divBdr>
      <w:divsChild>
        <w:div w:id="1122263588">
          <w:marLeft w:val="0"/>
          <w:marRight w:val="0"/>
          <w:marTop w:val="0"/>
          <w:marBottom w:val="0"/>
          <w:divBdr>
            <w:top w:val="none" w:sz="0" w:space="0" w:color="auto"/>
            <w:left w:val="none" w:sz="0" w:space="0" w:color="auto"/>
            <w:bottom w:val="none" w:sz="0" w:space="0" w:color="auto"/>
            <w:right w:val="none" w:sz="0" w:space="0" w:color="auto"/>
          </w:divBdr>
        </w:div>
      </w:divsChild>
    </w:div>
    <w:div w:id="946546442">
      <w:bodyDiv w:val="1"/>
      <w:marLeft w:val="0"/>
      <w:marRight w:val="0"/>
      <w:marTop w:val="0"/>
      <w:marBottom w:val="0"/>
      <w:divBdr>
        <w:top w:val="none" w:sz="0" w:space="0" w:color="auto"/>
        <w:left w:val="none" w:sz="0" w:space="0" w:color="auto"/>
        <w:bottom w:val="none" w:sz="0" w:space="0" w:color="auto"/>
        <w:right w:val="none" w:sz="0" w:space="0" w:color="auto"/>
      </w:divBdr>
    </w:div>
    <w:div w:id="1016349959">
      <w:bodyDiv w:val="1"/>
      <w:marLeft w:val="0"/>
      <w:marRight w:val="0"/>
      <w:marTop w:val="0"/>
      <w:marBottom w:val="0"/>
      <w:divBdr>
        <w:top w:val="none" w:sz="0" w:space="0" w:color="auto"/>
        <w:left w:val="none" w:sz="0" w:space="0" w:color="auto"/>
        <w:bottom w:val="none" w:sz="0" w:space="0" w:color="auto"/>
        <w:right w:val="none" w:sz="0" w:space="0" w:color="auto"/>
      </w:divBdr>
    </w:div>
    <w:div w:id="1260868757">
      <w:bodyDiv w:val="1"/>
      <w:marLeft w:val="0"/>
      <w:marRight w:val="0"/>
      <w:marTop w:val="0"/>
      <w:marBottom w:val="0"/>
      <w:divBdr>
        <w:top w:val="none" w:sz="0" w:space="0" w:color="auto"/>
        <w:left w:val="none" w:sz="0" w:space="0" w:color="auto"/>
        <w:bottom w:val="none" w:sz="0" w:space="0" w:color="auto"/>
        <w:right w:val="none" w:sz="0" w:space="0" w:color="auto"/>
      </w:divBdr>
      <w:divsChild>
        <w:div w:id="1085416646">
          <w:marLeft w:val="0"/>
          <w:marRight w:val="0"/>
          <w:marTop w:val="0"/>
          <w:marBottom w:val="0"/>
          <w:divBdr>
            <w:top w:val="none" w:sz="0" w:space="0" w:color="auto"/>
            <w:left w:val="none" w:sz="0" w:space="0" w:color="auto"/>
            <w:bottom w:val="none" w:sz="0" w:space="0" w:color="auto"/>
            <w:right w:val="none" w:sz="0" w:space="0" w:color="auto"/>
          </w:divBdr>
          <w:divsChild>
            <w:div w:id="2089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450231">
      <w:bodyDiv w:val="1"/>
      <w:marLeft w:val="0"/>
      <w:marRight w:val="0"/>
      <w:marTop w:val="0"/>
      <w:marBottom w:val="0"/>
      <w:divBdr>
        <w:top w:val="none" w:sz="0" w:space="0" w:color="auto"/>
        <w:left w:val="none" w:sz="0" w:space="0" w:color="auto"/>
        <w:bottom w:val="none" w:sz="0" w:space="0" w:color="auto"/>
        <w:right w:val="none" w:sz="0" w:space="0" w:color="auto"/>
      </w:divBdr>
    </w:div>
    <w:div w:id="1479225939">
      <w:bodyDiv w:val="1"/>
      <w:marLeft w:val="0"/>
      <w:marRight w:val="0"/>
      <w:marTop w:val="0"/>
      <w:marBottom w:val="0"/>
      <w:divBdr>
        <w:top w:val="none" w:sz="0" w:space="0" w:color="auto"/>
        <w:left w:val="none" w:sz="0" w:space="0" w:color="auto"/>
        <w:bottom w:val="none" w:sz="0" w:space="0" w:color="auto"/>
        <w:right w:val="none" w:sz="0" w:space="0" w:color="auto"/>
      </w:divBdr>
    </w:div>
    <w:div w:id="1593275685">
      <w:bodyDiv w:val="1"/>
      <w:marLeft w:val="0"/>
      <w:marRight w:val="0"/>
      <w:marTop w:val="0"/>
      <w:marBottom w:val="0"/>
      <w:divBdr>
        <w:top w:val="none" w:sz="0" w:space="0" w:color="auto"/>
        <w:left w:val="none" w:sz="0" w:space="0" w:color="auto"/>
        <w:bottom w:val="none" w:sz="0" w:space="0" w:color="auto"/>
        <w:right w:val="none" w:sz="0" w:space="0" w:color="auto"/>
      </w:divBdr>
    </w:div>
    <w:div w:id="1649358022">
      <w:bodyDiv w:val="1"/>
      <w:marLeft w:val="0"/>
      <w:marRight w:val="0"/>
      <w:marTop w:val="0"/>
      <w:marBottom w:val="0"/>
      <w:divBdr>
        <w:top w:val="none" w:sz="0" w:space="0" w:color="auto"/>
        <w:left w:val="none" w:sz="0" w:space="0" w:color="auto"/>
        <w:bottom w:val="none" w:sz="0" w:space="0" w:color="auto"/>
        <w:right w:val="none" w:sz="0" w:space="0" w:color="auto"/>
      </w:divBdr>
    </w:div>
    <w:div w:id="1729105694">
      <w:bodyDiv w:val="1"/>
      <w:marLeft w:val="0"/>
      <w:marRight w:val="0"/>
      <w:marTop w:val="0"/>
      <w:marBottom w:val="0"/>
      <w:divBdr>
        <w:top w:val="none" w:sz="0" w:space="0" w:color="auto"/>
        <w:left w:val="none" w:sz="0" w:space="0" w:color="auto"/>
        <w:bottom w:val="none" w:sz="0" w:space="0" w:color="auto"/>
        <w:right w:val="none" w:sz="0" w:space="0" w:color="auto"/>
      </w:divBdr>
    </w:div>
    <w:div w:id="200415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bojszowy.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B2B86-1C03-4901-9B36-DACDC88FC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2194</Words>
  <Characters>13169</Characters>
  <Application>Microsoft Office Word</Application>
  <DocSecurity>4</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15333</CharactersWithSpaces>
  <SharedDoc>false</SharedDoc>
  <HLinks>
    <vt:vector size="12" baseType="variant">
      <vt:variant>
        <vt:i4>7208999</vt:i4>
      </vt:variant>
      <vt:variant>
        <vt:i4>3</vt:i4>
      </vt:variant>
      <vt:variant>
        <vt:i4>0</vt:i4>
      </vt:variant>
      <vt:variant>
        <vt:i4>5</vt:i4>
      </vt:variant>
      <vt:variant>
        <vt:lpwstr>http://www.ngo.umtychy.pl/</vt:lpwstr>
      </vt:variant>
      <vt:variant>
        <vt:lpwstr/>
      </vt:variant>
      <vt:variant>
        <vt:i4>8192112</vt:i4>
      </vt:variant>
      <vt:variant>
        <vt:i4>0</vt:i4>
      </vt:variant>
      <vt:variant>
        <vt:i4>0</vt:i4>
      </vt:variant>
      <vt:variant>
        <vt:i4>5</vt:i4>
      </vt:variant>
      <vt:variant>
        <vt:lpwstr>http://bip.umtychy.pl/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Otwarty Konkurs Ofert -Bojszowy kulturalnie edycja 2025</dc:title>
  <dc:subject/>
  <dc:creator>dmajcher</dc:creator>
  <cp:keywords/>
  <dc:description/>
  <cp:lastModifiedBy>Gmina Bojszowy</cp:lastModifiedBy>
  <cp:revision>2</cp:revision>
  <cp:lastPrinted>2025-02-06T10:34:00Z</cp:lastPrinted>
  <dcterms:created xsi:type="dcterms:W3CDTF">2025-02-06T12:32:00Z</dcterms:created>
  <dcterms:modified xsi:type="dcterms:W3CDTF">2025-02-06T12:32:00Z</dcterms:modified>
</cp:coreProperties>
</file>