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C538" w14:textId="6DE76570" w:rsidR="008E2CC7" w:rsidRDefault="008E2CC7" w:rsidP="000420E7">
      <w:pPr>
        <w:pStyle w:val="Tytu"/>
        <w:spacing w:line="360" w:lineRule="auto"/>
        <w:jc w:val="center"/>
      </w:pPr>
      <w:r>
        <w:t>INFORMACJA</w:t>
      </w:r>
    </w:p>
    <w:p w14:paraId="6F01E9A1" w14:textId="77777777" w:rsidR="008E2CC7" w:rsidRDefault="008E2CC7" w:rsidP="000420E7">
      <w:pPr>
        <w:pStyle w:val="Tytu"/>
        <w:spacing w:line="360" w:lineRule="auto"/>
        <w:jc w:val="center"/>
      </w:pPr>
      <w:r>
        <w:t>O WYNIKU NABORU</w:t>
      </w:r>
    </w:p>
    <w:p w14:paraId="376CC218" w14:textId="77777777" w:rsidR="008E2CC7" w:rsidRDefault="008E2CC7" w:rsidP="008E2CC7">
      <w:pPr>
        <w:spacing w:line="360" w:lineRule="auto"/>
        <w:rPr>
          <w:rFonts w:ascii="Arial" w:hAnsi="Arial" w:cs="Arial"/>
          <w:sz w:val="20"/>
          <w:szCs w:val="20"/>
        </w:rPr>
      </w:pPr>
    </w:p>
    <w:p w14:paraId="625EEF41" w14:textId="77777777" w:rsidR="008E2CC7" w:rsidRPr="00CB2BE3" w:rsidRDefault="008E2CC7" w:rsidP="00502582">
      <w:pPr>
        <w:pStyle w:val="Nagwek1"/>
        <w:numPr>
          <w:ilvl w:val="0"/>
          <w:numId w:val="2"/>
        </w:numPr>
      </w:pPr>
      <w:r w:rsidRPr="00CB2BE3">
        <w:t>Nazwa i adres jednostki:</w:t>
      </w:r>
    </w:p>
    <w:p w14:paraId="6F0D76F6" w14:textId="77777777" w:rsidR="008E2CC7" w:rsidRDefault="008E2CC7" w:rsidP="008E2C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URZĄD GMINY BOJSZOWY</w:t>
      </w:r>
    </w:p>
    <w:p w14:paraId="7299C036" w14:textId="77777777" w:rsidR="008E2CC7" w:rsidRDefault="008E2CC7" w:rsidP="008E2C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43-220 Bojszowy, ul. Gaikowa 35</w:t>
      </w:r>
    </w:p>
    <w:p w14:paraId="0F6FD9C5" w14:textId="77777777" w:rsidR="008E2CC7" w:rsidRDefault="008E2CC7" w:rsidP="008E2CC7">
      <w:pPr>
        <w:spacing w:line="360" w:lineRule="auto"/>
        <w:rPr>
          <w:rFonts w:ascii="Arial" w:hAnsi="Arial" w:cs="Arial"/>
          <w:sz w:val="20"/>
          <w:szCs w:val="20"/>
        </w:rPr>
      </w:pPr>
    </w:p>
    <w:p w14:paraId="510221AC" w14:textId="77777777" w:rsidR="008E2CC7" w:rsidRPr="00CB2BE3" w:rsidRDefault="008E2CC7" w:rsidP="00502582">
      <w:pPr>
        <w:pStyle w:val="Nagwek1"/>
        <w:numPr>
          <w:ilvl w:val="0"/>
          <w:numId w:val="2"/>
        </w:numPr>
      </w:pPr>
      <w:r w:rsidRPr="00CB2BE3">
        <w:t>Określenie stanowiska urzędniczego:</w:t>
      </w:r>
    </w:p>
    <w:p w14:paraId="59D2ABC9" w14:textId="77777777" w:rsidR="008E2CC7" w:rsidRDefault="008E2CC7" w:rsidP="008E2CC7">
      <w:pPr>
        <w:spacing w:line="360" w:lineRule="auto"/>
        <w:rPr>
          <w:rFonts w:ascii="Arial" w:hAnsi="Arial" w:cs="Arial"/>
          <w:sz w:val="20"/>
          <w:szCs w:val="20"/>
        </w:rPr>
      </w:pPr>
    </w:p>
    <w:p w14:paraId="021511DE" w14:textId="77777777" w:rsidR="008E2CC7" w:rsidRPr="003E06A8" w:rsidRDefault="008E2CC7" w:rsidP="003E06A8">
      <w:pPr>
        <w:pStyle w:val="Tytu"/>
        <w:jc w:val="center"/>
        <w:rPr>
          <w:rFonts w:cs="Arial"/>
          <w:b w:val="0"/>
          <w:sz w:val="22"/>
          <w:szCs w:val="22"/>
        </w:rPr>
      </w:pPr>
      <w:bookmarkStart w:id="0" w:name="_Hlk185238343"/>
      <w:r w:rsidRPr="003D2973">
        <w:rPr>
          <w:rFonts w:cs="Arial"/>
          <w:b w:val="0"/>
          <w:sz w:val="22"/>
          <w:szCs w:val="22"/>
        </w:rPr>
        <w:t>Podinspektor – Ekodoradca w Referacie Ochrony Środowisk</w:t>
      </w:r>
      <w:bookmarkEnd w:id="0"/>
      <w:r w:rsidR="003E06A8">
        <w:rPr>
          <w:rFonts w:cs="Arial"/>
          <w:b w:val="0"/>
          <w:sz w:val="22"/>
          <w:szCs w:val="22"/>
        </w:rPr>
        <w:t>a</w:t>
      </w:r>
      <w:r w:rsidR="003E06A8" w:rsidRPr="0069600A">
        <w:rPr>
          <w:rFonts w:cs="Arial"/>
          <w:b w:val="0"/>
          <w:i/>
          <w:sz w:val="22"/>
          <w:szCs w:val="22"/>
        </w:rPr>
        <w:t xml:space="preserve"> </w:t>
      </w:r>
    </w:p>
    <w:p w14:paraId="7D5B2EF0" w14:textId="77777777" w:rsidR="008E2CC7" w:rsidRDefault="008E2CC7" w:rsidP="008E2CC7">
      <w:pPr>
        <w:jc w:val="center"/>
        <w:rPr>
          <w:rFonts w:ascii="Arial" w:hAnsi="Arial" w:cs="Arial"/>
          <w:b/>
          <w:sz w:val="22"/>
          <w:szCs w:val="22"/>
        </w:rPr>
      </w:pPr>
      <w:r w:rsidRPr="00184505">
        <w:rPr>
          <w:rFonts w:ascii="Arial" w:hAnsi="Arial" w:cs="Arial"/>
          <w:b/>
          <w:sz w:val="22"/>
          <w:szCs w:val="22"/>
        </w:rPr>
        <w:t>w ramach projektu pn. „Śląskie. Przywracamy błękit. Kompleksowa realizacja Programu ochrony powietrza dla województwa śląskiego”</w:t>
      </w:r>
    </w:p>
    <w:p w14:paraId="2E249D5C" w14:textId="77777777" w:rsidR="003E06A8" w:rsidRPr="003E06A8" w:rsidRDefault="003E06A8" w:rsidP="003E06A8">
      <w:pPr>
        <w:spacing w:line="264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3E06A8">
        <w:rPr>
          <w:rFonts w:ascii="Arial" w:hAnsi="Arial" w:cs="Arial"/>
          <w:bCs/>
          <w:sz w:val="20"/>
          <w:szCs w:val="20"/>
        </w:rPr>
        <w:t>umowa na czas określony w celu zastępstwa nieobecnego pracownika</w:t>
      </w:r>
      <w:r>
        <w:rPr>
          <w:rFonts w:ascii="Arial" w:hAnsi="Arial" w:cs="Arial"/>
          <w:bCs/>
          <w:sz w:val="20"/>
          <w:szCs w:val="20"/>
        </w:rPr>
        <w:t>)</w:t>
      </w:r>
    </w:p>
    <w:p w14:paraId="4DB599AE" w14:textId="77777777" w:rsidR="008E2CC7" w:rsidRDefault="008E2CC7" w:rsidP="003E06A8">
      <w:pPr>
        <w:rPr>
          <w:rFonts w:ascii="Arial" w:hAnsi="Arial" w:cs="Arial"/>
          <w:b/>
          <w:sz w:val="20"/>
          <w:szCs w:val="20"/>
        </w:rPr>
      </w:pPr>
    </w:p>
    <w:p w14:paraId="4AD57816" w14:textId="77777777" w:rsidR="008E2CC7" w:rsidRDefault="008E2CC7" w:rsidP="008E2C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stanowiska)</w:t>
      </w:r>
    </w:p>
    <w:p w14:paraId="7A6CAF97" w14:textId="77777777" w:rsidR="008E2CC7" w:rsidRDefault="008E2CC7" w:rsidP="008E2CC7">
      <w:pPr>
        <w:jc w:val="center"/>
        <w:rPr>
          <w:rFonts w:ascii="Arial" w:hAnsi="Arial" w:cs="Arial"/>
          <w:sz w:val="20"/>
          <w:szCs w:val="20"/>
        </w:rPr>
      </w:pPr>
    </w:p>
    <w:p w14:paraId="36993EA0" w14:textId="77777777" w:rsidR="008E2CC7" w:rsidRDefault="008E2CC7" w:rsidP="008E2CC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1/2 etatu</w:t>
      </w:r>
    </w:p>
    <w:p w14:paraId="300442E3" w14:textId="77777777" w:rsidR="008E2CC7" w:rsidRDefault="008E2CC7" w:rsidP="008E2C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(wymiar etatu)</w:t>
      </w:r>
    </w:p>
    <w:p w14:paraId="2E86D23C" w14:textId="77777777" w:rsidR="008E2CC7" w:rsidRDefault="008E2CC7" w:rsidP="008E2CC7">
      <w:pPr>
        <w:spacing w:line="360" w:lineRule="auto"/>
        <w:rPr>
          <w:rFonts w:ascii="Arial" w:hAnsi="Arial" w:cs="Arial"/>
          <w:sz w:val="20"/>
          <w:szCs w:val="20"/>
        </w:rPr>
      </w:pPr>
    </w:p>
    <w:p w14:paraId="053C247D" w14:textId="77777777" w:rsidR="008E2CC7" w:rsidRPr="00CB2BE3" w:rsidRDefault="008E2CC7" w:rsidP="00502582">
      <w:pPr>
        <w:pStyle w:val="Nagwek1"/>
        <w:numPr>
          <w:ilvl w:val="0"/>
          <w:numId w:val="2"/>
        </w:numPr>
      </w:pPr>
      <w:r w:rsidRPr="00CB2BE3">
        <w:t>Imię i nazwisko wybranego kandydata, miejsce zamieszkania:</w:t>
      </w:r>
    </w:p>
    <w:p w14:paraId="7CF104B2" w14:textId="77777777" w:rsidR="008E2CC7" w:rsidRDefault="008E2CC7" w:rsidP="008E2CC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</w:t>
      </w:r>
    </w:p>
    <w:p w14:paraId="61B731BD" w14:textId="77777777" w:rsidR="008E2CC7" w:rsidRPr="00CB2BE3" w:rsidRDefault="008E2CC7" w:rsidP="00502582">
      <w:pPr>
        <w:pStyle w:val="Nagwek1"/>
        <w:numPr>
          <w:ilvl w:val="0"/>
          <w:numId w:val="2"/>
        </w:numPr>
      </w:pPr>
      <w:r w:rsidRPr="00CB2BE3">
        <w:t>Uzasadnienie dokonanego wyboru:</w:t>
      </w:r>
    </w:p>
    <w:p w14:paraId="4BFC051D" w14:textId="77777777" w:rsidR="008E2CC7" w:rsidRPr="003E06A8" w:rsidRDefault="003E06A8" w:rsidP="003E06A8">
      <w:pPr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3E06A8">
        <w:rPr>
          <w:rFonts w:ascii="Arial" w:hAnsi="Arial" w:cs="Arial"/>
          <w:b/>
          <w:bCs/>
          <w:sz w:val="20"/>
          <w:szCs w:val="20"/>
        </w:rPr>
        <w:t>Kandydat nie spełnił oczekiwań pracodawcy</w:t>
      </w:r>
      <w:r w:rsidR="00382BD2">
        <w:rPr>
          <w:rFonts w:ascii="Arial" w:hAnsi="Arial" w:cs="Arial"/>
          <w:b/>
          <w:bCs/>
          <w:sz w:val="20"/>
          <w:szCs w:val="20"/>
        </w:rPr>
        <w:t>.</w:t>
      </w:r>
    </w:p>
    <w:p w14:paraId="1E5D0121" w14:textId="77777777" w:rsidR="008E2CC7" w:rsidRDefault="008E2CC7" w:rsidP="008E2C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010F6D" w14:textId="77777777" w:rsidR="008E2CC7" w:rsidRDefault="008E2CC7" w:rsidP="008E2C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0B9AA87" w14:textId="77777777" w:rsidR="008E2CC7" w:rsidRDefault="008E2CC7" w:rsidP="008E2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Bojszowy, </w:t>
      </w:r>
      <w:r w:rsidR="003E06A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3E06A8">
        <w:rPr>
          <w:rFonts w:ascii="Arial" w:hAnsi="Arial" w:cs="Arial"/>
          <w:sz w:val="20"/>
          <w:szCs w:val="20"/>
        </w:rPr>
        <w:t>lutego</w:t>
      </w:r>
      <w:r>
        <w:rPr>
          <w:rFonts w:ascii="Arial" w:hAnsi="Arial" w:cs="Arial"/>
          <w:sz w:val="20"/>
          <w:szCs w:val="20"/>
        </w:rPr>
        <w:t xml:space="preserve"> 202</w:t>
      </w:r>
      <w:r w:rsidR="003E06A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ab/>
      </w:r>
    </w:p>
    <w:p w14:paraId="7DCFE677" w14:textId="77777777" w:rsidR="008E2CC7" w:rsidRDefault="008E2CC7" w:rsidP="008E2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BC952E0" w14:textId="77777777" w:rsidR="008E2CC7" w:rsidRDefault="008E2CC7" w:rsidP="008E2CC7">
      <w:pPr>
        <w:spacing w:line="360" w:lineRule="auto"/>
        <w:jc w:val="both"/>
      </w:pPr>
    </w:p>
    <w:p w14:paraId="657D27BA" w14:textId="77777777" w:rsidR="008E2CC7" w:rsidRDefault="008E2CC7" w:rsidP="008E2CC7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oryginale podpis:</w:t>
      </w:r>
    </w:p>
    <w:p w14:paraId="0D69E7EF" w14:textId="77777777" w:rsidR="008E2CC7" w:rsidRDefault="008E2CC7" w:rsidP="008E2CC7">
      <w:pPr>
        <w:rPr>
          <w:rFonts w:ascii="Arial" w:hAnsi="Arial" w:cs="Arial"/>
          <w:sz w:val="20"/>
          <w:szCs w:val="20"/>
        </w:rPr>
      </w:pPr>
    </w:p>
    <w:p w14:paraId="32F37BBD" w14:textId="77777777" w:rsidR="008E2CC7" w:rsidRDefault="008E2CC7" w:rsidP="008E2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Wójt Gminy Bojszowy</w:t>
      </w:r>
    </w:p>
    <w:p w14:paraId="41DED92D" w14:textId="77777777" w:rsidR="008E2CC7" w:rsidRDefault="008E2CC7" w:rsidP="008E2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Adam Duczmal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D3E732F" w14:textId="77777777" w:rsidR="008E2CC7" w:rsidRDefault="008E2CC7" w:rsidP="008E2CC7"/>
    <w:p w14:paraId="7FD591C2" w14:textId="77777777" w:rsidR="008E2CC7" w:rsidRDefault="008E2CC7" w:rsidP="008E2CC7"/>
    <w:p w14:paraId="3F45CED1" w14:textId="77777777" w:rsidR="00382BD2" w:rsidRDefault="00382BD2" w:rsidP="008E2CC7"/>
    <w:p w14:paraId="335B0E92" w14:textId="07352257" w:rsidR="00C75069" w:rsidRDefault="00502582">
      <w:r w:rsidRPr="0098557A">
        <w:rPr>
          <w:noProof/>
        </w:rPr>
        <w:drawing>
          <wp:inline distT="0" distB="0" distL="0" distR="0" wp14:anchorId="531EF84E" wp14:editId="587C133F">
            <wp:extent cx="5762625" cy="1000125"/>
            <wp:effectExtent l="0" t="0" r="0" b="0"/>
            <wp:docPr id="1" name="Obraz 17" descr="Loga Śląskie. Przywracamy błękit, Life, Narodowego Funduszu Ochrony Środowiska i Gospodarki Wodnej oraz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7" descr="Loga Śląskie. Przywracamy błękit, Life, Narodowego Funduszu Ochrony Środowiska i Gospodarki Wodnej oraz Województwa Śląski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6697D"/>
    <w:multiLevelType w:val="hybridMultilevel"/>
    <w:tmpl w:val="785A7848"/>
    <w:lvl w:ilvl="0" w:tplc="B9CC61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4714"/>
    <w:multiLevelType w:val="hybridMultilevel"/>
    <w:tmpl w:val="10BE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87453">
    <w:abstractNumId w:val="0"/>
  </w:num>
  <w:num w:numId="2" w16cid:durableId="170632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C7"/>
    <w:rsid w:val="000420E7"/>
    <w:rsid w:val="00382BD2"/>
    <w:rsid w:val="003E06A8"/>
    <w:rsid w:val="004F6229"/>
    <w:rsid w:val="00502582"/>
    <w:rsid w:val="00762F8E"/>
    <w:rsid w:val="008E2CC7"/>
    <w:rsid w:val="00C75069"/>
    <w:rsid w:val="00D811E4"/>
    <w:rsid w:val="00F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8F1B80"/>
  <w15:chartTrackingRefBased/>
  <w15:docId w15:val="{DE2E9B3C-1D98-4722-9AFD-BD72E207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CC7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2582"/>
    <w:pPr>
      <w:keepNext/>
      <w:keepLines/>
      <w:spacing w:before="360" w:after="80"/>
      <w:outlineLvl w:val="0"/>
    </w:pPr>
    <w:rPr>
      <w:rFonts w:ascii="Arial" w:hAnsi="Arial"/>
      <w:sz w:val="2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2CC7"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2CC7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C7"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2CC7"/>
    <w:pPr>
      <w:keepNext/>
      <w:keepLines/>
      <w:spacing w:before="80" w:after="40"/>
      <w:outlineLvl w:val="4"/>
    </w:pPr>
    <w:rPr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2CC7"/>
    <w:pPr>
      <w:keepNext/>
      <w:keepLines/>
      <w:spacing w:before="40"/>
      <w:outlineLvl w:val="5"/>
    </w:pPr>
    <w:rPr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2CC7"/>
    <w:pPr>
      <w:keepNext/>
      <w:keepLines/>
      <w:spacing w:before="40"/>
      <w:outlineLvl w:val="6"/>
    </w:pPr>
    <w:rPr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2CC7"/>
    <w:pPr>
      <w:keepNext/>
      <w:keepLines/>
      <w:outlineLvl w:val="7"/>
    </w:pPr>
    <w:rPr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2CC7"/>
    <w:pPr>
      <w:keepNext/>
      <w:keepLines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02582"/>
    <w:rPr>
      <w:rFonts w:ascii="Arial" w:eastAsia="Times New Roman" w:hAnsi="Arial"/>
      <w:szCs w:val="40"/>
    </w:rPr>
  </w:style>
  <w:style w:type="character" w:customStyle="1" w:styleId="Nagwek2Znak">
    <w:name w:val="Nagłówek 2 Znak"/>
    <w:link w:val="Nagwek2"/>
    <w:uiPriority w:val="9"/>
    <w:semiHidden/>
    <w:rsid w:val="008E2CC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8E2CC7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8E2CC7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link w:val="Nagwek5"/>
    <w:uiPriority w:val="9"/>
    <w:semiHidden/>
    <w:rsid w:val="008E2CC7"/>
    <w:rPr>
      <w:rFonts w:eastAsia="Times New Roman" w:cs="Times New Roman"/>
      <w:color w:val="2F5496"/>
    </w:rPr>
  </w:style>
  <w:style w:type="character" w:customStyle="1" w:styleId="Nagwek6Znak">
    <w:name w:val="Nagłówek 6 Znak"/>
    <w:link w:val="Nagwek6"/>
    <w:uiPriority w:val="9"/>
    <w:semiHidden/>
    <w:rsid w:val="008E2CC7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8E2CC7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8E2CC7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8E2CC7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502582"/>
    <w:pPr>
      <w:spacing w:after="80"/>
      <w:contextualSpacing/>
    </w:pPr>
    <w:rPr>
      <w:rFonts w:ascii="Arial" w:hAnsi="Arial"/>
      <w:b/>
      <w:spacing w:val="-10"/>
      <w:kern w:val="28"/>
      <w:sz w:val="20"/>
      <w:szCs w:val="56"/>
    </w:rPr>
  </w:style>
  <w:style w:type="character" w:customStyle="1" w:styleId="TytuZnak">
    <w:name w:val="Tytuł Znak"/>
    <w:link w:val="Tytu"/>
    <w:uiPriority w:val="10"/>
    <w:rsid w:val="00502582"/>
    <w:rPr>
      <w:rFonts w:ascii="Arial" w:eastAsia="Times New Roman" w:hAnsi="Arial"/>
      <w:b/>
      <w:spacing w:val="-10"/>
      <w:kern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CC7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8E2CC7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2CC7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8E2CC7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8E2CC7"/>
    <w:pPr>
      <w:ind w:left="720"/>
      <w:contextualSpacing/>
    </w:pPr>
  </w:style>
  <w:style w:type="character" w:styleId="Wyrnienieintensywne">
    <w:name w:val="Intense Emphasis"/>
    <w:uiPriority w:val="21"/>
    <w:qFormat/>
    <w:rsid w:val="008E2CC7"/>
    <w:rPr>
      <w:i/>
      <w:iCs/>
      <w:color w:val="2F549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2CC7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link w:val="Cytatintensywny"/>
    <w:uiPriority w:val="30"/>
    <w:rsid w:val="008E2CC7"/>
    <w:rPr>
      <w:i/>
      <w:iCs/>
      <w:color w:val="2F5496"/>
    </w:rPr>
  </w:style>
  <w:style w:type="character" w:styleId="Odwoanieintensywne">
    <w:name w:val="Intense Reference"/>
    <w:uiPriority w:val="32"/>
    <w:qFormat/>
    <w:rsid w:val="008E2CC7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Radwańska</dc:creator>
  <cp:keywords/>
  <dc:description/>
  <cp:lastModifiedBy>Gmina Bojszowy</cp:lastModifiedBy>
  <cp:revision>3</cp:revision>
  <cp:lastPrinted>2025-02-06T08:04:00Z</cp:lastPrinted>
  <dcterms:created xsi:type="dcterms:W3CDTF">2025-02-06T09:15:00Z</dcterms:created>
  <dcterms:modified xsi:type="dcterms:W3CDTF">2025-02-06T09:15:00Z</dcterms:modified>
</cp:coreProperties>
</file>