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F49E" w14:textId="2BDBB004" w:rsidR="0083040F" w:rsidRPr="0083040F" w:rsidRDefault="006F654D" w:rsidP="0083040F">
      <w:pPr>
        <w:jc w:val="center"/>
        <w:rPr>
          <w:rFonts w:ascii="Arial" w:hAnsi="Arial" w:cs="Arial"/>
          <w:b/>
          <w:spacing w:val="9"/>
          <w:w w:val="95"/>
          <w:sz w:val="28"/>
          <w:szCs w:val="28"/>
        </w:rPr>
      </w:pPr>
      <w:r w:rsidRPr="0083040F">
        <w:rPr>
          <w:rFonts w:ascii="Arial" w:hAnsi="Arial" w:cs="Arial"/>
          <w:b/>
          <w:w w:val="95"/>
          <w:sz w:val="28"/>
          <w:szCs w:val="28"/>
        </w:rPr>
        <w:t>Protokół</w:t>
      </w:r>
    </w:p>
    <w:p w14:paraId="173AF9B5" w14:textId="77777777" w:rsidR="0083040F" w:rsidRDefault="006F654D" w:rsidP="006123BF">
      <w:pPr>
        <w:spacing w:after="0"/>
        <w:jc w:val="center"/>
        <w:rPr>
          <w:rFonts w:ascii="Arial" w:hAnsi="Arial" w:cs="Arial"/>
          <w:spacing w:val="10"/>
          <w:w w:val="95"/>
          <w:sz w:val="24"/>
          <w:szCs w:val="24"/>
        </w:rPr>
      </w:pPr>
      <w:r w:rsidRPr="0083040F">
        <w:rPr>
          <w:rFonts w:ascii="Arial" w:hAnsi="Arial" w:cs="Arial"/>
          <w:w w:val="95"/>
          <w:sz w:val="24"/>
          <w:szCs w:val="24"/>
        </w:rPr>
        <w:t>z</w:t>
      </w:r>
      <w:r w:rsidRPr="0083040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publicznego</w:t>
      </w:r>
      <w:r w:rsidRPr="008304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losowania</w:t>
      </w:r>
      <w:r w:rsidRPr="0083040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numerów</w:t>
      </w:r>
      <w:r w:rsidRPr="008304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dla</w:t>
      </w:r>
      <w:r w:rsidRPr="0083040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zarejestrowanych</w:t>
      </w:r>
      <w:r w:rsidRPr="0083040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list</w:t>
      </w:r>
      <w:r w:rsidRPr="0083040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kandydatów</w:t>
      </w:r>
      <w:r w:rsidRPr="0083040F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na</w:t>
      </w:r>
      <w:r w:rsidRPr="008304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radnych</w:t>
      </w:r>
      <w:r w:rsidRPr="0083040F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</w:p>
    <w:p w14:paraId="6ED11ED0" w14:textId="77777777" w:rsidR="0083040F" w:rsidRDefault="006F654D" w:rsidP="006123BF">
      <w:pPr>
        <w:spacing w:after="0"/>
        <w:jc w:val="center"/>
        <w:rPr>
          <w:rFonts w:ascii="Arial" w:hAnsi="Arial" w:cs="Arial"/>
          <w:spacing w:val="14"/>
          <w:w w:val="95"/>
          <w:sz w:val="24"/>
          <w:szCs w:val="24"/>
        </w:rPr>
      </w:pPr>
      <w:r w:rsidRPr="0083040F">
        <w:rPr>
          <w:rFonts w:ascii="Arial" w:hAnsi="Arial" w:cs="Arial"/>
          <w:w w:val="95"/>
          <w:sz w:val="24"/>
          <w:szCs w:val="24"/>
        </w:rPr>
        <w:t>do</w:t>
      </w:r>
      <w:r w:rsidRPr="0083040F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Rady</w:t>
      </w:r>
      <w:r w:rsidRPr="0083040F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Gminy Bojszowy zgłoszonych</w:t>
      </w:r>
      <w:r w:rsidRPr="0083040F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przez</w:t>
      </w:r>
      <w:r w:rsidRPr="0083040F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komitety</w:t>
      </w:r>
      <w:r w:rsidRPr="0083040F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wyborcze,</w:t>
      </w:r>
      <w:r w:rsidRPr="008304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</w:p>
    <w:p w14:paraId="0C6E984C" w14:textId="19EC3C7B" w:rsidR="006F654D" w:rsidRPr="0083040F" w:rsidRDefault="006F654D" w:rsidP="006123BF">
      <w:pPr>
        <w:spacing w:after="0"/>
        <w:jc w:val="center"/>
      </w:pPr>
      <w:r w:rsidRPr="0083040F">
        <w:rPr>
          <w:rFonts w:ascii="Arial" w:hAnsi="Arial" w:cs="Arial"/>
          <w:w w:val="95"/>
          <w:sz w:val="24"/>
          <w:szCs w:val="24"/>
        </w:rPr>
        <w:t>w</w:t>
      </w:r>
      <w:r w:rsidRPr="0083040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wyborach</w:t>
      </w:r>
      <w:r w:rsidRPr="0083040F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zarządzonych</w:t>
      </w:r>
      <w:r w:rsidRPr="0083040F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na</w:t>
      </w:r>
      <w:r w:rsidRPr="0083040F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="0083040F" w:rsidRPr="0083040F">
        <w:rPr>
          <w:rFonts w:ascii="Arial" w:hAnsi="Arial" w:cs="Arial"/>
          <w:w w:val="95"/>
          <w:sz w:val="24"/>
          <w:szCs w:val="24"/>
        </w:rPr>
        <w:t>7</w:t>
      </w:r>
      <w:r w:rsidRPr="0083040F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kwietnia</w:t>
      </w:r>
      <w:r w:rsidRPr="0083040F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202</w:t>
      </w:r>
      <w:r w:rsidR="006123BF">
        <w:rPr>
          <w:rFonts w:ascii="Arial" w:hAnsi="Arial" w:cs="Arial"/>
          <w:w w:val="95"/>
          <w:sz w:val="24"/>
          <w:szCs w:val="24"/>
        </w:rPr>
        <w:t>4</w:t>
      </w:r>
      <w:r w:rsidRPr="0083040F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83040F">
        <w:rPr>
          <w:rFonts w:ascii="Arial" w:hAnsi="Arial" w:cs="Arial"/>
          <w:w w:val="95"/>
          <w:sz w:val="24"/>
          <w:szCs w:val="24"/>
        </w:rPr>
        <w:t>roku</w:t>
      </w:r>
    </w:p>
    <w:p w14:paraId="3BDBC576" w14:textId="77777777" w:rsidR="0083040F" w:rsidRPr="0083040F" w:rsidRDefault="0083040F" w:rsidP="006F654D">
      <w:pPr>
        <w:pStyle w:val="Tekstpodstawowy"/>
        <w:spacing w:before="226"/>
        <w:ind w:left="781" w:right="799" w:firstLine="707"/>
        <w:jc w:val="both"/>
        <w:rPr>
          <w:rFonts w:ascii="Arial" w:hAnsi="Arial" w:cs="Arial"/>
          <w:color w:val="111111"/>
          <w:w w:val="90"/>
        </w:rPr>
      </w:pPr>
    </w:p>
    <w:p w14:paraId="09D55BFA" w14:textId="1D345448" w:rsidR="006F654D" w:rsidRPr="0083040F" w:rsidRDefault="006F654D" w:rsidP="006F654D">
      <w:pPr>
        <w:pStyle w:val="Tekstpodstawowy"/>
        <w:spacing w:before="226"/>
        <w:ind w:left="781" w:right="799" w:firstLine="707"/>
        <w:jc w:val="both"/>
        <w:rPr>
          <w:rFonts w:ascii="Arial" w:hAnsi="Arial" w:cs="Arial"/>
        </w:rPr>
      </w:pPr>
      <w:r w:rsidRPr="0083040F">
        <w:rPr>
          <w:rFonts w:ascii="Arial" w:hAnsi="Arial" w:cs="Arial"/>
          <w:color w:val="111111"/>
          <w:w w:val="90"/>
        </w:rPr>
        <w:t>Na podstawie art. 410 § 7 pkt 1 i 2 ustawy z dnia 5 stycznia 2011 roku Kodeks wyborczy</w:t>
      </w:r>
      <w:r w:rsidRPr="0083040F">
        <w:rPr>
          <w:rFonts w:ascii="Arial" w:hAnsi="Arial" w:cs="Arial"/>
          <w:color w:val="111111"/>
          <w:spacing w:val="1"/>
          <w:w w:val="90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(Dz. U. z 20</w:t>
      </w:r>
      <w:r w:rsidR="0083040F" w:rsidRPr="0083040F">
        <w:rPr>
          <w:rFonts w:ascii="Arial" w:hAnsi="Arial" w:cs="Arial"/>
          <w:color w:val="111111"/>
          <w:w w:val="95"/>
        </w:rPr>
        <w:t>23</w:t>
      </w:r>
      <w:r w:rsidRPr="0083040F">
        <w:rPr>
          <w:rFonts w:ascii="Arial" w:hAnsi="Arial" w:cs="Arial"/>
          <w:color w:val="111111"/>
          <w:w w:val="95"/>
        </w:rPr>
        <w:t xml:space="preserve"> r., poz. </w:t>
      </w:r>
      <w:r w:rsidR="0083040F" w:rsidRPr="0083040F">
        <w:rPr>
          <w:rFonts w:ascii="Arial" w:hAnsi="Arial" w:cs="Arial"/>
          <w:color w:val="111111"/>
          <w:w w:val="95"/>
        </w:rPr>
        <w:t>2408</w:t>
      </w:r>
      <w:r w:rsidRPr="0083040F">
        <w:rPr>
          <w:rFonts w:ascii="Arial" w:hAnsi="Arial" w:cs="Arial"/>
          <w:color w:val="111111"/>
          <w:w w:val="95"/>
        </w:rPr>
        <w:t xml:space="preserve"> ze zm.) </w:t>
      </w:r>
      <w:r w:rsidR="0083040F" w:rsidRPr="0083040F">
        <w:rPr>
          <w:rFonts w:ascii="Arial" w:hAnsi="Arial" w:cs="Arial"/>
          <w:color w:val="111111"/>
          <w:w w:val="95"/>
        </w:rPr>
        <w:t>Gminna</w:t>
      </w:r>
      <w:r w:rsidRPr="0083040F">
        <w:rPr>
          <w:rFonts w:ascii="Arial" w:hAnsi="Arial" w:cs="Arial"/>
          <w:color w:val="111111"/>
          <w:w w:val="95"/>
        </w:rPr>
        <w:t xml:space="preserve"> Komisja Wyborcza w </w:t>
      </w:r>
      <w:r w:rsidR="0083040F" w:rsidRPr="0083040F">
        <w:rPr>
          <w:rFonts w:ascii="Arial" w:hAnsi="Arial" w:cs="Arial"/>
          <w:color w:val="111111"/>
          <w:w w:val="95"/>
        </w:rPr>
        <w:t>Bojszowach</w:t>
      </w:r>
      <w:r w:rsidRPr="0083040F">
        <w:rPr>
          <w:rFonts w:ascii="Arial" w:hAnsi="Arial" w:cs="Arial"/>
          <w:color w:val="111111"/>
          <w:w w:val="95"/>
        </w:rPr>
        <w:t xml:space="preserve"> przeprowadziła</w:t>
      </w:r>
      <w:r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publiczne losowania</w:t>
      </w:r>
      <w:r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numerów dla zarejestrowanych list kandydatów</w:t>
      </w:r>
      <w:r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na radnych</w:t>
      </w:r>
      <w:r w:rsidR="0083040F" w:rsidRPr="0083040F">
        <w:rPr>
          <w:rFonts w:ascii="Arial" w:hAnsi="Arial" w:cs="Arial"/>
          <w:color w:val="111111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w wyborach</w:t>
      </w:r>
      <w:r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 xml:space="preserve">do Rady </w:t>
      </w:r>
      <w:r w:rsidR="0083040F" w:rsidRPr="0083040F">
        <w:rPr>
          <w:rFonts w:ascii="Arial" w:hAnsi="Arial" w:cs="Arial"/>
          <w:color w:val="111111"/>
          <w:w w:val="95"/>
        </w:rPr>
        <w:t>Gminy Bojszowy</w:t>
      </w:r>
      <w:r w:rsidRPr="0083040F">
        <w:rPr>
          <w:rFonts w:ascii="Arial" w:hAnsi="Arial" w:cs="Arial"/>
          <w:color w:val="111111"/>
          <w:w w:val="95"/>
        </w:rPr>
        <w:t xml:space="preserve"> zarządzonych</w:t>
      </w:r>
      <w:r w:rsidRPr="0083040F">
        <w:rPr>
          <w:rFonts w:ascii="Arial" w:hAnsi="Arial" w:cs="Arial"/>
          <w:color w:val="111111"/>
          <w:spacing w:val="56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 xml:space="preserve">na </w:t>
      </w:r>
      <w:r w:rsidR="0083040F" w:rsidRPr="0083040F">
        <w:rPr>
          <w:rFonts w:ascii="Arial" w:hAnsi="Arial" w:cs="Arial"/>
          <w:color w:val="111111"/>
          <w:w w:val="95"/>
        </w:rPr>
        <w:t>7 kwietnia 2024</w:t>
      </w:r>
      <w:r w:rsidRPr="0083040F">
        <w:rPr>
          <w:rFonts w:ascii="Arial" w:hAnsi="Arial" w:cs="Arial"/>
          <w:color w:val="111111"/>
          <w:w w:val="95"/>
        </w:rPr>
        <w:t xml:space="preserve"> roku.</w:t>
      </w:r>
      <w:r w:rsidRPr="0083040F">
        <w:rPr>
          <w:rFonts w:ascii="Arial" w:hAnsi="Arial" w:cs="Arial"/>
          <w:color w:val="111111"/>
          <w:spacing w:val="56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Losowanie odbyło</w:t>
      </w:r>
      <w:r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="0083040F" w:rsidRPr="0083040F">
        <w:rPr>
          <w:rFonts w:ascii="Arial" w:hAnsi="Arial" w:cs="Arial"/>
          <w:color w:val="111111"/>
        </w:rPr>
        <w:t>się 15 marca 2024</w:t>
      </w:r>
      <w:r w:rsidRPr="0083040F">
        <w:rPr>
          <w:rFonts w:ascii="Arial" w:hAnsi="Arial" w:cs="Arial"/>
          <w:color w:val="111111"/>
          <w:spacing w:val="1"/>
        </w:rPr>
        <w:t xml:space="preserve"> </w:t>
      </w:r>
      <w:r w:rsidRPr="0083040F">
        <w:rPr>
          <w:rFonts w:ascii="Arial" w:hAnsi="Arial" w:cs="Arial"/>
          <w:color w:val="111111"/>
        </w:rPr>
        <w:t xml:space="preserve">roku o godz. </w:t>
      </w:r>
      <w:r w:rsidR="0083040F" w:rsidRPr="0083040F">
        <w:rPr>
          <w:rFonts w:ascii="Arial" w:hAnsi="Arial" w:cs="Arial"/>
          <w:color w:val="111111"/>
        </w:rPr>
        <w:t>9</w:t>
      </w:r>
      <w:r w:rsidRPr="0083040F">
        <w:rPr>
          <w:rFonts w:ascii="Arial" w:hAnsi="Arial" w:cs="Arial"/>
          <w:color w:val="111111"/>
        </w:rPr>
        <w:t xml:space="preserve">.00 w siedzibie </w:t>
      </w:r>
      <w:r w:rsidR="0083040F" w:rsidRPr="0083040F">
        <w:rPr>
          <w:rFonts w:ascii="Arial" w:hAnsi="Arial" w:cs="Arial"/>
          <w:color w:val="111111"/>
        </w:rPr>
        <w:t xml:space="preserve">Gminnej </w:t>
      </w:r>
      <w:r w:rsidRPr="0083040F">
        <w:rPr>
          <w:rFonts w:ascii="Arial" w:hAnsi="Arial" w:cs="Arial"/>
          <w:color w:val="111111"/>
        </w:rPr>
        <w:t xml:space="preserve">Komisji Wyborczej </w:t>
      </w:r>
      <w:r w:rsidRPr="0083040F">
        <w:rPr>
          <w:rFonts w:ascii="Arial" w:hAnsi="Arial" w:cs="Arial"/>
          <w:color w:val="111111"/>
          <w:w w:val="90"/>
        </w:rPr>
        <w:t xml:space="preserve">— </w:t>
      </w:r>
      <w:r w:rsidRPr="0083040F">
        <w:rPr>
          <w:rFonts w:ascii="Arial" w:hAnsi="Arial" w:cs="Arial"/>
          <w:color w:val="111111"/>
        </w:rPr>
        <w:t>Urząd</w:t>
      </w:r>
      <w:r w:rsidRPr="0083040F">
        <w:rPr>
          <w:rFonts w:ascii="Arial" w:hAnsi="Arial" w:cs="Arial"/>
          <w:color w:val="111111"/>
          <w:spacing w:val="1"/>
        </w:rPr>
        <w:t xml:space="preserve"> </w:t>
      </w:r>
      <w:r w:rsidR="0083040F" w:rsidRPr="0083040F">
        <w:rPr>
          <w:rFonts w:ascii="Arial" w:hAnsi="Arial" w:cs="Arial"/>
          <w:color w:val="111111"/>
        </w:rPr>
        <w:t>Gminy Bojszowy</w:t>
      </w:r>
      <w:r w:rsidRPr="0083040F">
        <w:rPr>
          <w:rFonts w:ascii="Arial" w:hAnsi="Arial" w:cs="Arial"/>
          <w:color w:val="111111"/>
        </w:rPr>
        <w:t>,</w:t>
      </w:r>
      <w:r w:rsidRPr="0083040F">
        <w:rPr>
          <w:rFonts w:ascii="Arial" w:hAnsi="Arial" w:cs="Arial"/>
          <w:color w:val="111111"/>
          <w:spacing w:val="13"/>
        </w:rPr>
        <w:t xml:space="preserve"> </w:t>
      </w:r>
      <w:r w:rsidRPr="0083040F">
        <w:rPr>
          <w:rFonts w:ascii="Arial" w:hAnsi="Arial" w:cs="Arial"/>
          <w:color w:val="111111"/>
        </w:rPr>
        <w:t>ul.</w:t>
      </w:r>
      <w:r w:rsidR="0083040F" w:rsidRPr="0083040F">
        <w:rPr>
          <w:rFonts w:ascii="Arial" w:hAnsi="Arial" w:cs="Arial"/>
          <w:color w:val="111111"/>
        </w:rPr>
        <w:t xml:space="preserve"> Gaikowa 35, 43-220 Bojszowy</w:t>
      </w:r>
      <w:r w:rsidRPr="0083040F">
        <w:rPr>
          <w:rFonts w:ascii="Arial" w:hAnsi="Arial" w:cs="Arial"/>
          <w:color w:val="111111"/>
        </w:rPr>
        <w:t>.</w:t>
      </w:r>
    </w:p>
    <w:p w14:paraId="59363A6B" w14:textId="4C64AEB3" w:rsidR="006F654D" w:rsidRPr="0083040F" w:rsidRDefault="006F654D" w:rsidP="006F654D">
      <w:pPr>
        <w:pStyle w:val="Tekstpodstawowy"/>
        <w:spacing w:before="4"/>
        <w:ind w:left="776"/>
        <w:jc w:val="both"/>
        <w:rPr>
          <w:rFonts w:ascii="Arial" w:hAnsi="Arial" w:cs="Arial"/>
        </w:rPr>
      </w:pPr>
      <w:r w:rsidRPr="0083040F">
        <w:rPr>
          <w:rFonts w:ascii="Arial" w:hAnsi="Arial" w:cs="Arial"/>
          <w:color w:val="111111"/>
          <w:w w:val="95"/>
        </w:rPr>
        <w:t>Podczas losowania</w:t>
      </w:r>
      <w:r w:rsidRPr="0083040F">
        <w:rPr>
          <w:rFonts w:ascii="Arial" w:hAnsi="Arial" w:cs="Arial"/>
          <w:color w:val="111111"/>
          <w:spacing w:val="4"/>
          <w:w w:val="95"/>
        </w:rPr>
        <w:t xml:space="preserve"> </w:t>
      </w:r>
      <w:r w:rsidR="0083040F" w:rsidRPr="0083040F">
        <w:rPr>
          <w:rFonts w:ascii="Arial" w:hAnsi="Arial" w:cs="Arial"/>
          <w:color w:val="111111"/>
          <w:spacing w:val="4"/>
          <w:w w:val="95"/>
        </w:rPr>
        <w:t>byli/</w:t>
      </w:r>
      <w:r w:rsidRPr="0083040F">
        <w:rPr>
          <w:rFonts w:ascii="Arial" w:hAnsi="Arial" w:cs="Arial"/>
          <w:color w:val="111111"/>
          <w:w w:val="95"/>
        </w:rPr>
        <w:t>nie</w:t>
      </w:r>
      <w:r w:rsidRPr="0083040F">
        <w:rPr>
          <w:rFonts w:ascii="Arial" w:hAnsi="Arial" w:cs="Arial"/>
          <w:color w:val="111111"/>
          <w:spacing w:val="-7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było pełnomocni</w:t>
      </w:r>
      <w:r w:rsidR="0083040F" w:rsidRPr="0083040F">
        <w:rPr>
          <w:rFonts w:ascii="Arial" w:hAnsi="Arial" w:cs="Arial"/>
          <w:color w:val="111111"/>
          <w:w w:val="95"/>
        </w:rPr>
        <w:t>cy/</w:t>
      </w:r>
      <w:proofErr w:type="spellStart"/>
      <w:r w:rsidRPr="0083040F">
        <w:rPr>
          <w:rFonts w:ascii="Arial" w:hAnsi="Arial" w:cs="Arial"/>
          <w:color w:val="111111"/>
          <w:w w:val="95"/>
        </w:rPr>
        <w:t>ków</w:t>
      </w:r>
      <w:proofErr w:type="spellEnd"/>
      <w:r w:rsidRPr="0083040F">
        <w:rPr>
          <w:rFonts w:ascii="Arial" w:hAnsi="Arial" w:cs="Arial"/>
          <w:color w:val="111111"/>
          <w:spacing w:val="20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wyborczy</w:t>
      </w:r>
      <w:r w:rsidR="0083040F" w:rsidRPr="0083040F">
        <w:rPr>
          <w:rFonts w:ascii="Arial" w:hAnsi="Arial" w:cs="Arial"/>
          <w:color w:val="111111"/>
          <w:w w:val="95"/>
        </w:rPr>
        <w:t>/</w:t>
      </w:r>
      <w:proofErr w:type="spellStart"/>
      <w:r w:rsidRPr="0083040F">
        <w:rPr>
          <w:rFonts w:ascii="Arial" w:hAnsi="Arial" w:cs="Arial"/>
          <w:color w:val="111111"/>
          <w:w w:val="95"/>
        </w:rPr>
        <w:t>ch</w:t>
      </w:r>
      <w:proofErr w:type="spellEnd"/>
      <w:r w:rsidRPr="0083040F">
        <w:rPr>
          <w:rFonts w:ascii="Arial" w:hAnsi="Arial" w:cs="Arial"/>
          <w:color w:val="111111"/>
          <w:w w:val="95"/>
        </w:rPr>
        <w:t>:</w:t>
      </w:r>
    </w:p>
    <w:p w14:paraId="4D8EE99C" w14:textId="69CDACE6" w:rsidR="0083040F" w:rsidRPr="0083040F" w:rsidRDefault="00AC7311" w:rsidP="0083040F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111111"/>
          <w:w w:val="95"/>
        </w:rPr>
      </w:pPr>
      <w:r>
        <w:rPr>
          <w:rFonts w:ascii="Arial" w:hAnsi="Arial" w:cs="Arial"/>
          <w:color w:val="111111"/>
          <w:w w:val="95"/>
        </w:rPr>
        <w:t>Patrycja Polko – Pełnomocnik KWW TTN</w:t>
      </w:r>
    </w:p>
    <w:p w14:paraId="6C1C6D20" w14:textId="77777777" w:rsidR="006F654D" w:rsidRPr="0083040F" w:rsidRDefault="006F654D" w:rsidP="006F654D">
      <w:pPr>
        <w:pStyle w:val="Tekstpodstawowy"/>
        <w:ind w:left="775"/>
        <w:jc w:val="both"/>
        <w:rPr>
          <w:rFonts w:ascii="Arial" w:hAnsi="Arial" w:cs="Arial"/>
        </w:rPr>
      </w:pPr>
      <w:r w:rsidRPr="0083040F">
        <w:rPr>
          <w:rFonts w:ascii="Arial" w:hAnsi="Arial" w:cs="Arial"/>
          <w:color w:val="111111"/>
          <w:w w:val="95"/>
        </w:rPr>
        <w:t>Losowanie</w:t>
      </w:r>
      <w:r w:rsidRPr="0083040F">
        <w:rPr>
          <w:rFonts w:ascii="Arial" w:hAnsi="Arial" w:cs="Arial"/>
          <w:color w:val="111111"/>
          <w:spacing w:val="19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przeprowadzono</w:t>
      </w:r>
      <w:r w:rsidRPr="0083040F">
        <w:rPr>
          <w:rFonts w:ascii="Arial" w:hAnsi="Arial" w:cs="Arial"/>
          <w:color w:val="111111"/>
          <w:spacing w:val="-5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w</w:t>
      </w:r>
      <w:r w:rsidRPr="0083040F">
        <w:rPr>
          <w:rFonts w:ascii="Arial" w:hAnsi="Arial" w:cs="Arial"/>
          <w:color w:val="111111"/>
          <w:spacing w:val="-1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następujący</w:t>
      </w:r>
      <w:r w:rsidRPr="0083040F">
        <w:rPr>
          <w:rFonts w:ascii="Arial" w:hAnsi="Arial" w:cs="Arial"/>
          <w:color w:val="111111"/>
          <w:spacing w:val="18"/>
          <w:w w:val="95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sposób:</w:t>
      </w:r>
    </w:p>
    <w:p w14:paraId="19934848" w14:textId="70D30E50" w:rsidR="006F654D" w:rsidRPr="0083040F" w:rsidRDefault="0083040F" w:rsidP="006F654D">
      <w:pPr>
        <w:pStyle w:val="Akapitzlist"/>
        <w:widowControl w:val="0"/>
        <w:numPr>
          <w:ilvl w:val="0"/>
          <w:numId w:val="16"/>
        </w:numPr>
        <w:tabs>
          <w:tab w:val="left" w:pos="1483"/>
        </w:tabs>
        <w:autoSpaceDE w:val="0"/>
        <w:autoSpaceDN w:val="0"/>
        <w:spacing w:before="5" w:after="0" w:line="242" w:lineRule="auto"/>
        <w:ind w:right="819" w:hanging="349"/>
        <w:contextualSpacing w:val="0"/>
        <w:jc w:val="both"/>
        <w:rPr>
          <w:rFonts w:ascii="Arial" w:hAnsi="Arial" w:cs="Arial"/>
        </w:rPr>
      </w:pPr>
      <w:r w:rsidRPr="0083040F">
        <w:rPr>
          <w:rFonts w:ascii="Arial" w:hAnsi="Arial" w:cs="Arial"/>
          <w:color w:val="111111"/>
        </w:rPr>
        <w:t xml:space="preserve">do jednego </w:t>
      </w:r>
      <w:r w:rsidR="006F654D" w:rsidRPr="0083040F">
        <w:rPr>
          <w:rFonts w:ascii="Arial" w:hAnsi="Arial" w:cs="Arial"/>
          <w:color w:val="111111"/>
        </w:rPr>
        <w:t xml:space="preserve">pojemnika zostały włożone </w:t>
      </w:r>
      <w:r w:rsidRPr="0083040F">
        <w:rPr>
          <w:rFonts w:ascii="Arial" w:hAnsi="Arial" w:cs="Arial"/>
          <w:color w:val="111111"/>
        </w:rPr>
        <w:t xml:space="preserve">4 </w:t>
      </w:r>
      <w:r w:rsidR="006F654D" w:rsidRPr="0083040F">
        <w:rPr>
          <w:rFonts w:ascii="Arial" w:hAnsi="Arial" w:cs="Arial"/>
          <w:color w:val="111111"/>
        </w:rPr>
        <w:t>kartki z nazwami</w:t>
      </w:r>
      <w:r w:rsidR="006F654D" w:rsidRPr="0083040F">
        <w:rPr>
          <w:rFonts w:ascii="Arial" w:hAnsi="Arial" w:cs="Arial"/>
          <w:color w:val="111111"/>
          <w:spacing w:val="1"/>
        </w:rPr>
        <w:t xml:space="preserve"> </w:t>
      </w:r>
      <w:r w:rsidR="006F654D" w:rsidRPr="0083040F">
        <w:rPr>
          <w:rFonts w:ascii="Arial" w:hAnsi="Arial" w:cs="Arial"/>
          <w:color w:val="111111"/>
          <w:w w:val="95"/>
        </w:rPr>
        <w:t xml:space="preserve">komitetów wyborczych w kopertach a do drugiego </w:t>
      </w:r>
      <w:r w:rsidR="006F654D" w:rsidRPr="0083040F">
        <w:rPr>
          <w:rFonts w:ascii="Arial" w:hAnsi="Arial" w:cs="Arial"/>
          <w:color w:val="111111"/>
          <w:w w:val="90"/>
        </w:rPr>
        <w:t xml:space="preserve">— </w:t>
      </w:r>
      <w:r w:rsidRPr="0083040F">
        <w:rPr>
          <w:rFonts w:ascii="Arial" w:hAnsi="Arial" w:cs="Arial"/>
          <w:color w:val="111111"/>
          <w:w w:val="95"/>
        </w:rPr>
        <w:t>4</w:t>
      </w:r>
      <w:r w:rsidR="006F654D" w:rsidRPr="0083040F">
        <w:rPr>
          <w:rFonts w:ascii="Arial" w:hAnsi="Arial" w:cs="Arial"/>
          <w:color w:val="111111"/>
          <w:w w:val="95"/>
        </w:rPr>
        <w:t xml:space="preserve"> kartki z</w:t>
      </w:r>
      <w:r w:rsidR="006F654D"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="006F654D" w:rsidRPr="0083040F">
        <w:rPr>
          <w:rFonts w:ascii="Arial" w:hAnsi="Arial" w:cs="Arial"/>
          <w:color w:val="111111"/>
        </w:rPr>
        <w:t>numerami</w:t>
      </w:r>
      <w:r w:rsidR="006F654D" w:rsidRPr="0083040F">
        <w:rPr>
          <w:rFonts w:ascii="Arial" w:hAnsi="Arial" w:cs="Arial"/>
          <w:color w:val="111111"/>
          <w:spacing w:val="12"/>
        </w:rPr>
        <w:t xml:space="preserve"> </w:t>
      </w:r>
      <w:r w:rsidR="006F654D" w:rsidRPr="0083040F">
        <w:rPr>
          <w:rFonts w:ascii="Arial" w:hAnsi="Arial" w:cs="Arial"/>
          <w:color w:val="111111"/>
        </w:rPr>
        <w:t>list:</w:t>
      </w:r>
      <w:r w:rsidR="006F654D" w:rsidRPr="0083040F">
        <w:rPr>
          <w:rFonts w:ascii="Arial" w:hAnsi="Arial" w:cs="Arial"/>
          <w:color w:val="111111"/>
          <w:spacing w:val="-6"/>
        </w:rPr>
        <w:t xml:space="preserve"> </w:t>
      </w:r>
      <w:r w:rsidRPr="0083040F">
        <w:rPr>
          <w:rFonts w:ascii="Arial" w:hAnsi="Arial" w:cs="Arial"/>
          <w:color w:val="111111"/>
          <w:spacing w:val="-6"/>
        </w:rPr>
        <w:t xml:space="preserve"> 22-25</w:t>
      </w:r>
      <w:r w:rsidR="006F654D" w:rsidRPr="0083040F">
        <w:rPr>
          <w:rFonts w:ascii="Arial" w:hAnsi="Arial" w:cs="Arial"/>
          <w:color w:val="111111"/>
          <w:spacing w:val="-6"/>
        </w:rPr>
        <w:t xml:space="preserve"> </w:t>
      </w:r>
      <w:r w:rsidRPr="0083040F">
        <w:rPr>
          <w:rFonts w:ascii="Arial" w:hAnsi="Arial" w:cs="Arial"/>
          <w:color w:val="111111"/>
          <w:spacing w:val="-6"/>
        </w:rPr>
        <w:t xml:space="preserve">w również w </w:t>
      </w:r>
      <w:r w:rsidR="006F654D" w:rsidRPr="0083040F">
        <w:rPr>
          <w:rFonts w:ascii="Arial" w:hAnsi="Arial" w:cs="Arial"/>
          <w:color w:val="111111"/>
        </w:rPr>
        <w:t>kopertach;</w:t>
      </w:r>
    </w:p>
    <w:p w14:paraId="4248BC1C" w14:textId="758193AE" w:rsidR="006F654D" w:rsidRPr="0083040F" w:rsidRDefault="00AC7311" w:rsidP="006F654D">
      <w:pPr>
        <w:pStyle w:val="Akapitzlist"/>
        <w:widowControl w:val="0"/>
        <w:numPr>
          <w:ilvl w:val="0"/>
          <w:numId w:val="16"/>
        </w:numPr>
        <w:tabs>
          <w:tab w:val="left" w:pos="1482"/>
        </w:tabs>
        <w:autoSpaceDE w:val="0"/>
        <w:autoSpaceDN w:val="0"/>
        <w:spacing w:before="32" w:after="0" w:line="240" w:lineRule="auto"/>
        <w:ind w:left="1478" w:right="834" w:hanging="33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111111"/>
          <w:w w:val="95"/>
        </w:rPr>
        <w:t xml:space="preserve">Pełnomocnik wyborczy Komitetu KWW TTN </w:t>
      </w:r>
      <w:r w:rsidR="006F654D" w:rsidRPr="0083040F">
        <w:rPr>
          <w:rFonts w:ascii="Arial" w:hAnsi="Arial" w:cs="Arial"/>
          <w:color w:val="111111"/>
          <w:w w:val="95"/>
        </w:rPr>
        <w:t>losując</w:t>
      </w:r>
      <w:r w:rsidR="006F654D"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="006F654D" w:rsidRPr="0083040F">
        <w:rPr>
          <w:rFonts w:ascii="Arial" w:hAnsi="Arial" w:cs="Arial"/>
          <w:color w:val="111111"/>
          <w:w w:val="95"/>
        </w:rPr>
        <w:t>wyjmowała</w:t>
      </w:r>
      <w:r w:rsidR="006F654D"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="006F654D" w:rsidRPr="0083040F">
        <w:rPr>
          <w:rFonts w:ascii="Arial" w:hAnsi="Arial" w:cs="Arial"/>
          <w:color w:val="111111"/>
          <w:w w:val="95"/>
        </w:rPr>
        <w:t>jedną kopertę z numerami,</w:t>
      </w:r>
      <w:r w:rsidR="006F654D"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="006F654D" w:rsidRPr="0083040F">
        <w:rPr>
          <w:rFonts w:ascii="Arial" w:hAnsi="Arial" w:cs="Arial"/>
          <w:color w:val="111111"/>
          <w:w w:val="95"/>
        </w:rPr>
        <w:t>odczytała na głos i okazywała treść kartki, a następnie wyjmowała kopertę z nazwami</w:t>
      </w:r>
      <w:r w:rsidR="006F654D"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="006F654D" w:rsidRPr="0083040F">
        <w:rPr>
          <w:rFonts w:ascii="Arial" w:hAnsi="Arial" w:cs="Arial"/>
          <w:color w:val="111111"/>
        </w:rPr>
        <w:t>komitetów</w:t>
      </w:r>
      <w:r w:rsidR="006F654D" w:rsidRPr="0083040F">
        <w:rPr>
          <w:rFonts w:ascii="Arial" w:hAnsi="Arial" w:cs="Arial"/>
          <w:color w:val="111111"/>
          <w:spacing w:val="1"/>
        </w:rPr>
        <w:t xml:space="preserve"> </w:t>
      </w:r>
      <w:r w:rsidR="006F654D" w:rsidRPr="0083040F">
        <w:rPr>
          <w:rFonts w:ascii="Arial" w:hAnsi="Arial" w:cs="Arial"/>
          <w:color w:val="111111"/>
        </w:rPr>
        <w:t>wyborczych,</w:t>
      </w:r>
      <w:r w:rsidR="006F654D" w:rsidRPr="0083040F">
        <w:rPr>
          <w:rFonts w:ascii="Arial" w:hAnsi="Arial" w:cs="Arial"/>
          <w:color w:val="111111"/>
          <w:spacing w:val="16"/>
        </w:rPr>
        <w:t xml:space="preserve"> </w:t>
      </w:r>
      <w:r w:rsidR="006F654D" w:rsidRPr="0083040F">
        <w:rPr>
          <w:rFonts w:ascii="Arial" w:hAnsi="Arial" w:cs="Arial"/>
          <w:color w:val="111111"/>
        </w:rPr>
        <w:t>odczytała</w:t>
      </w:r>
      <w:r w:rsidR="006F654D" w:rsidRPr="0083040F">
        <w:rPr>
          <w:rFonts w:ascii="Arial" w:hAnsi="Arial" w:cs="Arial"/>
          <w:color w:val="111111"/>
          <w:spacing w:val="-4"/>
        </w:rPr>
        <w:t xml:space="preserve"> </w:t>
      </w:r>
      <w:r w:rsidR="006F654D" w:rsidRPr="0083040F">
        <w:rPr>
          <w:rFonts w:ascii="Arial" w:hAnsi="Arial" w:cs="Arial"/>
          <w:color w:val="111111"/>
        </w:rPr>
        <w:t>na</w:t>
      </w:r>
      <w:r w:rsidR="006F654D" w:rsidRPr="0083040F">
        <w:rPr>
          <w:rFonts w:ascii="Arial" w:hAnsi="Arial" w:cs="Arial"/>
          <w:color w:val="111111"/>
          <w:spacing w:val="-11"/>
        </w:rPr>
        <w:t xml:space="preserve"> </w:t>
      </w:r>
      <w:r w:rsidR="006F654D" w:rsidRPr="0083040F">
        <w:rPr>
          <w:rFonts w:ascii="Arial" w:hAnsi="Arial" w:cs="Arial"/>
          <w:color w:val="111111"/>
        </w:rPr>
        <w:t>głos</w:t>
      </w:r>
      <w:r w:rsidR="006F654D" w:rsidRPr="0083040F">
        <w:rPr>
          <w:rFonts w:ascii="Arial" w:hAnsi="Arial" w:cs="Arial"/>
          <w:color w:val="111111"/>
          <w:spacing w:val="-8"/>
        </w:rPr>
        <w:t xml:space="preserve"> </w:t>
      </w:r>
      <w:r w:rsidR="006F654D" w:rsidRPr="0083040F">
        <w:rPr>
          <w:rFonts w:ascii="Arial" w:hAnsi="Arial" w:cs="Arial"/>
          <w:color w:val="111111"/>
        </w:rPr>
        <w:t>i</w:t>
      </w:r>
      <w:r w:rsidR="006F654D" w:rsidRPr="0083040F">
        <w:rPr>
          <w:rFonts w:ascii="Arial" w:hAnsi="Arial" w:cs="Arial"/>
          <w:color w:val="111111"/>
          <w:spacing w:val="-12"/>
        </w:rPr>
        <w:t xml:space="preserve"> </w:t>
      </w:r>
      <w:r w:rsidR="006F654D" w:rsidRPr="0083040F">
        <w:rPr>
          <w:rFonts w:ascii="Arial" w:hAnsi="Arial" w:cs="Arial"/>
          <w:color w:val="111111"/>
        </w:rPr>
        <w:t>okazywała</w:t>
      </w:r>
      <w:r w:rsidR="006F654D" w:rsidRPr="0083040F">
        <w:rPr>
          <w:rFonts w:ascii="Arial" w:hAnsi="Arial" w:cs="Arial"/>
          <w:color w:val="111111"/>
          <w:spacing w:val="6"/>
        </w:rPr>
        <w:t xml:space="preserve"> </w:t>
      </w:r>
      <w:r w:rsidR="006F654D" w:rsidRPr="0083040F">
        <w:rPr>
          <w:rFonts w:ascii="Arial" w:hAnsi="Arial" w:cs="Arial"/>
          <w:color w:val="111111"/>
        </w:rPr>
        <w:t>treść</w:t>
      </w:r>
      <w:r w:rsidR="006F654D" w:rsidRPr="0083040F">
        <w:rPr>
          <w:rFonts w:ascii="Arial" w:hAnsi="Arial" w:cs="Arial"/>
          <w:color w:val="111111"/>
          <w:spacing w:val="-1"/>
        </w:rPr>
        <w:t xml:space="preserve"> </w:t>
      </w:r>
      <w:r w:rsidR="006F654D" w:rsidRPr="0083040F">
        <w:rPr>
          <w:rFonts w:ascii="Arial" w:hAnsi="Arial" w:cs="Arial"/>
          <w:color w:val="111111"/>
        </w:rPr>
        <w:t>kartki.</w:t>
      </w:r>
    </w:p>
    <w:p w14:paraId="7B6562B9" w14:textId="3A2121FC" w:rsidR="006F654D" w:rsidRPr="0083040F" w:rsidRDefault="006F654D" w:rsidP="006F654D">
      <w:pPr>
        <w:pStyle w:val="Akapitzlist"/>
        <w:widowControl w:val="0"/>
        <w:numPr>
          <w:ilvl w:val="0"/>
          <w:numId w:val="16"/>
        </w:numPr>
        <w:tabs>
          <w:tab w:val="left" w:pos="1474"/>
        </w:tabs>
        <w:autoSpaceDE w:val="0"/>
        <w:autoSpaceDN w:val="0"/>
        <w:spacing w:before="42" w:after="0" w:line="232" w:lineRule="auto"/>
        <w:ind w:left="1473" w:right="837" w:hanging="339"/>
        <w:contextualSpacing w:val="0"/>
        <w:jc w:val="both"/>
        <w:rPr>
          <w:rFonts w:ascii="Arial" w:hAnsi="Arial" w:cs="Arial"/>
        </w:rPr>
      </w:pPr>
      <w:r w:rsidRPr="0083040F">
        <w:rPr>
          <w:rFonts w:ascii="Arial" w:hAnsi="Arial" w:cs="Arial"/>
          <w:color w:val="111111"/>
          <w:spacing w:val="-1"/>
        </w:rPr>
        <w:t xml:space="preserve">kolejne koperty </w:t>
      </w:r>
      <w:r w:rsidRPr="0083040F">
        <w:rPr>
          <w:rFonts w:ascii="Arial" w:hAnsi="Arial" w:cs="Arial"/>
          <w:color w:val="111111"/>
        </w:rPr>
        <w:t>wylosowano w identyczny sposób, jak ten opisany powyżej.</w:t>
      </w:r>
      <w:r w:rsidRPr="0083040F">
        <w:rPr>
          <w:rFonts w:ascii="Arial" w:hAnsi="Arial" w:cs="Arial"/>
          <w:color w:val="111111"/>
          <w:spacing w:val="1"/>
        </w:rPr>
        <w:t xml:space="preserve"> </w:t>
      </w:r>
      <w:r w:rsidRPr="0083040F">
        <w:rPr>
          <w:rFonts w:ascii="Arial" w:hAnsi="Arial" w:cs="Arial"/>
          <w:color w:val="111111"/>
        </w:rPr>
        <w:t>Listy</w:t>
      </w:r>
      <w:r w:rsidRPr="0083040F">
        <w:rPr>
          <w:rFonts w:ascii="Arial" w:hAnsi="Arial" w:cs="Arial"/>
          <w:color w:val="111111"/>
          <w:spacing w:val="1"/>
        </w:rPr>
        <w:t xml:space="preserve"> </w:t>
      </w:r>
      <w:r w:rsidRPr="0083040F">
        <w:rPr>
          <w:rFonts w:ascii="Arial" w:hAnsi="Arial" w:cs="Arial"/>
          <w:color w:val="111111"/>
          <w:w w:val="95"/>
        </w:rPr>
        <w:t>kandydatów tych komitetów wyborczych otrzymały w wyniku losowania następujące</w:t>
      </w:r>
      <w:r w:rsidRPr="0083040F">
        <w:rPr>
          <w:rFonts w:ascii="Arial" w:hAnsi="Arial" w:cs="Arial"/>
          <w:color w:val="111111"/>
          <w:spacing w:val="1"/>
          <w:w w:val="95"/>
        </w:rPr>
        <w:t xml:space="preserve"> </w:t>
      </w:r>
      <w:r w:rsidRPr="0083040F">
        <w:rPr>
          <w:rFonts w:ascii="Arial" w:hAnsi="Arial" w:cs="Arial"/>
          <w:color w:val="111111"/>
        </w:rPr>
        <w:t>jednolite</w:t>
      </w:r>
      <w:r w:rsidRPr="0083040F">
        <w:rPr>
          <w:rFonts w:ascii="Arial" w:hAnsi="Arial" w:cs="Arial"/>
          <w:color w:val="111111"/>
          <w:spacing w:val="6"/>
        </w:rPr>
        <w:t xml:space="preserve"> </w:t>
      </w:r>
      <w:r w:rsidRPr="0083040F">
        <w:rPr>
          <w:rFonts w:ascii="Arial" w:hAnsi="Arial" w:cs="Arial"/>
          <w:color w:val="111111"/>
        </w:rPr>
        <w:t>numery</w:t>
      </w:r>
      <w:r w:rsidRPr="0083040F">
        <w:rPr>
          <w:rFonts w:ascii="Arial" w:hAnsi="Arial" w:cs="Arial"/>
          <w:color w:val="111111"/>
          <w:spacing w:val="5"/>
        </w:rPr>
        <w:t xml:space="preserve"> </w:t>
      </w:r>
      <w:r w:rsidRPr="0083040F">
        <w:rPr>
          <w:rFonts w:ascii="Arial" w:hAnsi="Arial" w:cs="Arial"/>
          <w:color w:val="111111"/>
        </w:rPr>
        <w:t>w</w:t>
      </w:r>
      <w:r w:rsidRPr="0083040F">
        <w:rPr>
          <w:rFonts w:ascii="Arial" w:hAnsi="Arial" w:cs="Arial"/>
          <w:color w:val="111111"/>
          <w:spacing w:val="-12"/>
        </w:rPr>
        <w:t xml:space="preserve"> </w:t>
      </w:r>
      <w:r w:rsidRPr="0083040F">
        <w:rPr>
          <w:rFonts w:ascii="Arial" w:hAnsi="Arial" w:cs="Arial"/>
          <w:color w:val="111111"/>
        </w:rPr>
        <w:t>wyborach</w:t>
      </w:r>
      <w:r w:rsidRPr="0083040F">
        <w:rPr>
          <w:rFonts w:ascii="Arial" w:hAnsi="Arial" w:cs="Arial"/>
          <w:color w:val="111111"/>
          <w:spacing w:val="-1"/>
        </w:rPr>
        <w:t xml:space="preserve"> </w:t>
      </w:r>
      <w:r w:rsidRPr="0083040F">
        <w:rPr>
          <w:rFonts w:ascii="Arial" w:hAnsi="Arial" w:cs="Arial"/>
          <w:color w:val="111111"/>
        </w:rPr>
        <w:t>do</w:t>
      </w:r>
      <w:r w:rsidRPr="0083040F">
        <w:rPr>
          <w:rFonts w:ascii="Arial" w:hAnsi="Arial" w:cs="Arial"/>
          <w:color w:val="111111"/>
          <w:spacing w:val="-6"/>
        </w:rPr>
        <w:t xml:space="preserve"> </w:t>
      </w:r>
      <w:r w:rsidRPr="0083040F">
        <w:rPr>
          <w:rFonts w:ascii="Arial" w:hAnsi="Arial" w:cs="Arial"/>
          <w:color w:val="111111"/>
        </w:rPr>
        <w:t xml:space="preserve">Rady </w:t>
      </w:r>
      <w:r w:rsidR="0083040F" w:rsidRPr="0083040F">
        <w:rPr>
          <w:rFonts w:ascii="Arial" w:hAnsi="Arial" w:cs="Arial"/>
          <w:color w:val="111111"/>
        </w:rPr>
        <w:t>Gminy</w:t>
      </w:r>
      <w:r w:rsidRPr="0083040F">
        <w:rPr>
          <w:rFonts w:ascii="Arial" w:hAnsi="Arial" w:cs="Arial"/>
          <w:color w:val="111111"/>
          <w:spacing w:val="4"/>
        </w:rPr>
        <w:t xml:space="preserve"> </w:t>
      </w:r>
      <w:r w:rsidRPr="0083040F">
        <w:rPr>
          <w:rFonts w:ascii="Arial" w:hAnsi="Arial" w:cs="Arial"/>
          <w:color w:val="111111"/>
        </w:rPr>
        <w:t>w</w:t>
      </w:r>
      <w:r w:rsidRPr="0083040F">
        <w:rPr>
          <w:rFonts w:ascii="Arial" w:hAnsi="Arial" w:cs="Arial"/>
          <w:color w:val="111111"/>
          <w:spacing w:val="-11"/>
        </w:rPr>
        <w:t xml:space="preserve"> </w:t>
      </w:r>
      <w:r w:rsidR="0083040F" w:rsidRPr="0083040F">
        <w:rPr>
          <w:rFonts w:ascii="Arial" w:hAnsi="Arial" w:cs="Arial"/>
          <w:color w:val="111111"/>
          <w:spacing w:val="-11"/>
        </w:rPr>
        <w:t>Bojszowach</w:t>
      </w:r>
      <w:r w:rsidRPr="0083040F">
        <w:rPr>
          <w:rFonts w:ascii="Arial" w:hAnsi="Arial" w:cs="Arial"/>
          <w:color w:val="111111"/>
        </w:rPr>
        <w:t>:</w:t>
      </w:r>
    </w:p>
    <w:p w14:paraId="7B894A44" w14:textId="77777777" w:rsidR="006F654D" w:rsidRPr="0083040F" w:rsidRDefault="006F654D" w:rsidP="006F654D">
      <w:pPr>
        <w:pStyle w:val="Tekstpodstawowy"/>
        <w:spacing w:before="3"/>
        <w:rPr>
          <w:rFonts w:ascii="Arial" w:hAnsi="Arial" w:cs="Arial"/>
        </w:rPr>
      </w:pPr>
    </w:p>
    <w:p w14:paraId="24218A9E" w14:textId="4FDAA7F0" w:rsidR="0083040F" w:rsidRPr="0083040F" w:rsidRDefault="006F654D" w:rsidP="00AC7311">
      <w:pPr>
        <w:pStyle w:val="Tekstpodstawowy"/>
        <w:spacing w:after="0" w:line="360" w:lineRule="auto"/>
        <w:ind w:left="1469" w:right="1157"/>
        <w:rPr>
          <w:rFonts w:ascii="Arial" w:hAnsi="Arial" w:cs="Arial"/>
          <w:color w:val="111111"/>
          <w:w w:val="95"/>
        </w:rPr>
      </w:pPr>
      <w:r w:rsidRPr="00AC7311">
        <w:rPr>
          <w:rFonts w:ascii="Arial" w:hAnsi="Arial" w:cs="Arial"/>
          <w:b/>
          <w:bCs/>
          <w:color w:val="111111"/>
          <w:w w:val="95"/>
        </w:rPr>
        <w:t>Lista Nr 2</w:t>
      </w:r>
      <w:r w:rsidR="0083040F" w:rsidRPr="00AC7311">
        <w:rPr>
          <w:rFonts w:ascii="Arial" w:hAnsi="Arial" w:cs="Arial"/>
          <w:b/>
          <w:bCs/>
          <w:color w:val="111111"/>
          <w:w w:val="95"/>
        </w:rPr>
        <w:t>2</w:t>
      </w:r>
      <w:r w:rsidR="0083040F" w:rsidRPr="0083040F">
        <w:rPr>
          <w:rFonts w:ascii="Arial" w:hAnsi="Arial" w:cs="Arial"/>
          <w:color w:val="111111"/>
          <w:w w:val="95"/>
        </w:rPr>
        <w:t xml:space="preserve"> - </w:t>
      </w:r>
      <w:r w:rsidR="00AC7311" w:rsidRPr="0083040F">
        <w:rPr>
          <w:rFonts w:ascii="Arial" w:hAnsi="Arial" w:cs="Arial"/>
          <w:bCs/>
        </w:rPr>
        <w:t>Komitet Wyborczy Wyborców Gmina Bliższa Mieszkańcom Komitet</w:t>
      </w:r>
    </w:p>
    <w:p w14:paraId="08ADAEE4" w14:textId="406ACFCD" w:rsidR="00AC7311" w:rsidRPr="0083040F" w:rsidRDefault="0083040F" w:rsidP="00AC7311">
      <w:pPr>
        <w:pStyle w:val="Tekstpodstawowy"/>
        <w:spacing w:after="0" w:line="360" w:lineRule="auto"/>
        <w:ind w:left="1469" w:right="1157"/>
        <w:rPr>
          <w:rFonts w:ascii="Arial" w:hAnsi="Arial" w:cs="Arial"/>
          <w:bCs/>
        </w:rPr>
      </w:pPr>
      <w:r w:rsidRPr="00AC7311">
        <w:rPr>
          <w:rFonts w:ascii="Arial" w:hAnsi="Arial" w:cs="Arial"/>
          <w:b/>
          <w:bCs/>
          <w:color w:val="111111"/>
          <w:w w:val="95"/>
        </w:rPr>
        <w:t>Lista Nr 23</w:t>
      </w:r>
      <w:r w:rsidRPr="0083040F">
        <w:rPr>
          <w:rFonts w:ascii="Arial" w:hAnsi="Arial" w:cs="Arial"/>
          <w:color w:val="111111"/>
          <w:w w:val="95"/>
        </w:rPr>
        <w:t xml:space="preserve"> </w:t>
      </w:r>
      <w:r w:rsidR="00AC7311">
        <w:rPr>
          <w:rFonts w:ascii="Arial" w:hAnsi="Arial" w:cs="Arial"/>
          <w:color w:val="111111"/>
          <w:w w:val="95"/>
        </w:rPr>
        <w:t>–</w:t>
      </w:r>
      <w:r w:rsidRPr="0083040F">
        <w:rPr>
          <w:rFonts w:ascii="Arial" w:hAnsi="Arial" w:cs="Arial"/>
          <w:color w:val="111111"/>
          <w:w w:val="95"/>
        </w:rPr>
        <w:t xml:space="preserve"> </w:t>
      </w:r>
      <w:r w:rsidR="00AC7311">
        <w:rPr>
          <w:rFonts w:ascii="Arial" w:hAnsi="Arial" w:cs="Arial"/>
          <w:color w:val="111111"/>
          <w:w w:val="95"/>
        </w:rPr>
        <w:t xml:space="preserve">Komitet </w:t>
      </w:r>
      <w:r w:rsidR="00AC7311" w:rsidRPr="0083040F">
        <w:rPr>
          <w:rFonts w:ascii="Arial" w:hAnsi="Arial" w:cs="Arial"/>
          <w:bCs/>
        </w:rPr>
        <w:t xml:space="preserve">Wyborczy Wyborców Katarzyny Wójcik </w:t>
      </w:r>
    </w:p>
    <w:p w14:paraId="09A08CBA" w14:textId="005E27F6" w:rsidR="0083040F" w:rsidRPr="0083040F" w:rsidRDefault="0083040F" w:rsidP="00AC7311">
      <w:pPr>
        <w:pStyle w:val="Tekstpodstawowy"/>
        <w:spacing w:after="0" w:line="360" w:lineRule="auto"/>
        <w:ind w:left="1469" w:right="1157"/>
        <w:rPr>
          <w:rFonts w:ascii="Arial" w:hAnsi="Arial" w:cs="Arial"/>
          <w:color w:val="111111"/>
          <w:w w:val="95"/>
        </w:rPr>
      </w:pPr>
      <w:r w:rsidRPr="00AC7311">
        <w:rPr>
          <w:rFonts w:ascii="Arial" w:hAnsi="Arial" w:cs="Arial"/>
          <w:b/>
          <w:bCs/>
          <w:color w:val="111111"/>
          <w:w w:val="95"/>
        </w:rPr>
        <w:t>Lista Nr 24</w:t>
      </w:r>
      <w:r w:rsidRPr="0083040F">
        <w:rPr>
          <w:rFonts w:ascii="Arial" w:hAnsi="Arial" w:cs="Arial"/>
          <w:color w:val="111111"/>
          <w:w w:val="95"/>
        </w:rPr>
        <w:t xml:space="preserve"> </w:t>
      </w:r>
      <w:r w:rsidR="00AC7311">
        <w:rPr>
          <w:rFonts w:ascii="Arial" w:hAnsi="Arial" w:cs="Arial"/>
          <w:color w:val="111111"/>
          <w:w w:val="95"/>
        </w:rPr>
        <w:t>–</w:t>
      </w:r>
      <w:r w:rsidRPr="0083040F">
        <w:rPr>
          <w:rFonts w:ascii="Arial" w:hAnsi="Arial" w:cs="Arial"/>
          <w:color w:val="111111"/>
          <w:w w:val="95"/>
        </w:rPr>
        <w:t xml:space="preserve"> </w:t>
      </w:r>
      <w:r w:rsidR="00AC7311">
        <w:rPr>
          <w:rFonts w:ascii="Arial" w:hAnsi="Arial" w:cs="Arial"/>
          <w:color w:val="111111"/>
          <w:w w:val="95"/>
        </w:rPr>
        <w:t xml:space="preserve">Komitet </w:t>
      </w:r>
      <w:r w:rsidR="00AC7311" w:rsidRPr="0083040F">
        <w:rPr>
          <w:rFonts w:ascii="Arial" w:hAnsi="Arial" w:cs="Arial"/>
          <w:bCs/>
        </w:rPr>
        <w:t>Wyborczy Wyborców Tradycja Tożsamość Nowoczesność Komitet</w:t>
      </w:r>
    </w:p>
    <w:p w14:paraId="0864106A" w14:textId="77777777" w:rsidR="00AC7311" w:rsidRPr="0083040F" w:rsidRDefault="0083040F" w:rsidP="00AC7311">
      <w:pPr>
        <w:pStyle w:val="Tekstpodstawowy"/>
        <w:spacing w:after="0" w:line="360" w:lineRule="auto"/>
        <w:ind w:left="1469" w:right="1157"/>
        <w:rPr>
          <w:rFonts w:ascii="Arial" w:hAnsi="Arial" w:cs="Arial"/>
          <w:color w:val="111111"/>
          <w:w w:val="95"/>
        </w:rPr>
      </w:pPr>
      <w:r w:rsidRPr="00AC7311">
        <w:rPr>
          <w:rFonts w:ascii="Arial" w:hAnsi="Arial" w:cs="Arial"/>
          <w:b/>
          <w:bCs/>
          <w:color w:val="111111"/>
          <w:w w:val="95"/>
        </w:rPr>
        <w:t>Lista Nr 25</w:t>
      </w:r>
      <w:r w:rsidRPr="0083040F">
        <w:rPr>
          <w:rFonts w:ascii="Arial" w:hAnsi="Arial" w:cs="Arial"/>
          <w:color w:val="111111"/>
          <w:w w:val="95"/>
        </w:rPr>
        <w:t xml:space="preserve"> - </w:t>
      </w:r>
      <w:r w:rsidR="00AC7311" w:rsidRPr="0083040F">
        <w:rPr>
          <w:rFonts w:ascii="Arial" w:hAnsi="Arial" w:cs="Arial"/>
          <w:bCs/>
        </w:rPr>
        <w:t>Komitet Wyborczy Powiatowa Wspólnota Samorządowa</w:t>
      </w:r>
    </w:p>
    <w:p w14:paraId="6F437E2E" w14:textId="01D65667" w:rsidR="0083040F" w:rsidRPr="0083040F" w:rsidRDefault="0083040F" w:rsidP="0083040F">
      <w:pPr>
        <w:pStyle w:val="Tekstpodstawowy"/>
        <w:spacing w:line="237" w:lineRule="auto"/>
        <w:ind w:left="1471" w:right="1159"/>
        <w:rPr>
          <w:rFonts w:ascii="Arial" w:hAnsi="Arial" w:cs="Arial"/>
          <w:color w:val="111111"/>
          <w:w w:val="95"/>
        </w:rPr>
      </w:pPr>
    </w:p>
    <w:p w14:paraId="790D4DC8" w14:textId="77777777" w:rsidR="0096082E" w:rsidRDefault="0096082E" w:rsidP="0083040F">
      <w:pPr>
        <w:spacing w:after="0" w:line="240" w:lineRule="auto"/>
        <w:rPr>
          <w:rFonts w:ascii="Arial" w:hAnsi="Arial" w:cs="Arial"/>
        </w:rPr>
      </w:pPr>
    </w:p>
    <w:p w14:paraId="380FAD18" w14:textId="77777777" w:rsidR="0083040F" w:rsidRDefault="0083040F" w:rsidP="0083040F">
      <w:pPr>
        <w:spacing w:after="0" w:line="240" w:lineRule="auto"/>
        <w:jc w:val="right"/>
        <w:rPr>
          <w:rFonts w:ascii="Arial" w:hAnsi="Arial" w:cs="Arial"/>
        </w:rPr>
      </w:pPr>
    </w:p>
    <w:p w14:paraId="6E13B59C" w14:textId="5E97CFF9" w:rsidR="0083040F" w:rsidRDefault="0083040F" w:rsidP="0083040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Podpisy członków GKW Bojszowy</w:t>
      </w:r>
    </w:p>
    <w:p w14:paraId="5491EEF7" w14:textId="68EDE499" w:rsidR="00A36237" w:rsidRDefault="0083040F" w:rsidP="00830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Podpisy Pełnomocników</w:t>
      </w:r>
      <w:r w:rsidR="00A36237">
        <w:rPr>
          <w:rFonts w:ascii="Arial" w:hAnsi="Arial" w:cs="Arial"/>
        </w:rPr>
        <w:t xml:space="preserve"> KW:</w:t>
      </w:r>
    </w:p>
    <w:p w14:paraId="5F723A19" w14:textId="68A3120D" w:rsidR="00AC7311" w:rsidRDefault="00AC7311" w:rsidP="00830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Patrycja Polko </w:t>
      </w:r>
    </w:p>
    <w:p w14:paraId="7A43A279" w14:textId="1E75D761" w:rsidR="00AC7311" w:rsidRDefault="00AC7311" w:rsidP="00AC7311">
      <w:pPr>
        <w:spacing w:after="0" w:line="240" w:lineRule="auto"/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Agnieszka Malarek </w:t>
      </w:r>
    </w:p>
    <w:p w14:paraId="5BF2C97A" w14:textId="1BBC0784" w:rsidR="00AC7311" w:rsidRDefault="00AC7311" w:rsidP="00AC7311">
      <w:pPr>
        <w:spacing w:after="0" w:line="240" w:lineRule="auto"/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Krystyna </w:t>
      </w:r>
      <w:proofErr w:type="spellStart"/>
      <w:r>
        <w:rPr>
          <w:rFonts w:ascii="Arial" w:hAnsi="Arial" w:cs="Arial"/>
        </w:rPr>
        <w:t>Wojtuń</w:t>
      </w:r>
      <w:proofErr w:type="spellEnd"/>
    </w:p>
    <w:p w14:paraId="76D2256A" w14:textId="46AF7D5A" w:rsidR="00AC7311" w:rsidRDefault="00AC7311" w:rsidP="00AC7311">
      <w:pPr>
        <w:spacing w:after="0" w:line="240" w:lineRule="auto"/>
        <w:ind w:left="6521"/>
        <w:rPr>
          <w:rFonts w:ascii="Arial" w:hAnsi="Arial" w:cs="Arial"/>
        </w:rPr>
      </w:pPr>
      <w:r>
        <w:rPr>
          <w:rFonts w:ascii="Arial" w:hAnsi="Arial" w:cs="Arial"/>
        </w:rPr>
        <w:t>Paulina Niesyto</w:t>
      </w:r>
    </w:p>
    <w:p w14:paraId="6F03BC9C" w14:textId="762F7DDA" w:rsidR="00AC7311" w:rsidRPr="0083040F" w:rsidRDefault="00AC7311" w:rsidP="00AC7311">
      <w:pPr>
        <w:spacing w:after="0" w:line="240" w:lineRule="auto"/>
        <w:ind w:left="6521"/>
        <w:rPr>
          <w:rFonts w:ascii="Arial" w:hAnsi="Arial" w:cs="Arial"/>
        </w:rPr>
      </w:pPr>
      <w:r>
        <w:rPr>
          <w:rFonts w:ascii="Arial" w:hAnsi="Arial" w:cs="Arial"/>
        </w:rPr>
        <w:t>Mariola Zemła</w:t>
      </w:r>
    </w:p>
    <w:sectPr w:rsidR="00AC7311" w:rsidRPr="0083040F">
      <w:pgSz w:w="11906" w:h="16838"/>
      <w:pgMar w:top="851" w:right="85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DA3"/>
    <w:multiLevelType w:val="hybridMultilevel"/>
    <w:tmpl w:val="2E6C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873"/>
    <w:multiLevelType w:val="hybridMultilevel"/>
    <w:tmpl w:val="009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D11"/>
    <w:multiLevelType w:val="hybridMultilevel"/>
    <w:tmpl w:val="45868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A5B"/>
    <w:multiLevelType w:val="hybridMultilevel"/>
    <w:tmpl w:val="86B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0D7"/>
    <w:multiLevelType w:val="hybridMultilevel"/>
    <w:tmpl w:val="B49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08B0"/>
    <w:multiLevelType w:val="hybridMultilevel"/>
    <w:tmpl w:val="C3F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AF2"/>
    <w:multiLevelType w:val="hybridMultilevel"/>
    <w:tmpl w:val="68EA4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D73E9"/>
    <w:multiLevelType w:val="multilevel"/>
    <w:tmpl w:val="1A5C9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3C4648"/>
    <w:multiLevelType w:val="multilevel"/>
    <w:tmpl w:val="F3ACBA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21133"/>
    <w:multiLevelType w:val="hybridMultilevel"/>
    <w:tmpl w:val="2E06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3ABB"/>
    <w:multiLevelType w:val="hybridMultilevel"/>
    <w:tmpl w:val="8AA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14CA4"/>
    <w:multiLevelType w:val="hybridMultilevel"/>
    <w:tmpl w:val="1B8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D6710"/>
    <w:multiLevelType w:val="hybridMultilevel"/>
    <w:tmpl w:val="1CB82D7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7D07E71"/>
    <w:multiLevelType w:val="hybridMultilevel"/>
    <w:tmpl w:val="1CD6AA98"/>
    <w:lvl w:ilvl="0" w:tplc="086C8282">
      <w:start w:val="1"/>
      <w:numFmt w:val="decimal"/>
      <w:lvlText w:val="%1."/>
      <w:lvlJc w:val="left"/>
      <w:pPr>
        <w:ind w:left="1483" w:hanging="348"/>
        <w:jc w:val="left"/>
      </w:pPr>
      <w:rPr>
        <w:rFonts w:ascii="Times New Roman" w:eastAsia="Times New Roman" w:hAnsi="Times New Roman" w:cs="Times New Roman" w:hint="default"/>
        <w:color w:val="111111"/>
        <w:w w:val="97"/>
        <w:sz w:val="25"/>
        <w:szCs w:val="25"/>
        <w:lang w:val="pl-PL" w:eastAsia="en-US" w:bidi="ar-SA"/>
      </w:rPr>
    </w:lvl>
    <w:lvl w:ilvl="1" w:tplc="56FEE962">
      <w:numFmt w:val="bullet"/>
      <w:lvlText w:val="•"/>
      <w:lvlJc w:val="left"/>
      <w:pPr>
        <w:ind w:left="2402" w:hanging="348"/>
      </w:pPr>
      <w:rPr>
        <w:rFonts w:hint="default"/>
        <w:lang w:val="pl-PL" w:eastAsia="en-US" w:bidi="ar-SA"/>
      </w:rPr>
    </w:lvl>
    <w:lvl w:ilvl="2" w:tplc="EC7255D0">
      <w:numFmt w:val="bullet"/>
      <w:lvlText w:val="•"/>
      <w:lvlJc w:val="left"/>
      <w:pPr>
        <w:ind w:left="3324" w:hanging="348"/>
      </w:pPr>
      <w:rPr>
        <w:rFonts w:hint="default"/>
        <w:lang w:val="pl-PL" w:eastAsia="en-US" w:bidi="ar-SA"/>
      </w:rPr>
    </w:lvl>
    <w:lvl w:ilvl="3" w:tplc="6CD49634">
      <w:numFmt w:val="bullet"/>
      <w:lvlText w:val="•"/>
      <w:lvlJc w:val="left"/>
      <w:pPr>
        <w:ind w:left="4247" w:hanging="348"/>
      </w:pPr>
      <w:rPr>
        <w:rFonts w:hint="default"/>
        <w:lang w:val="pl-PL" w:eastAsia="en-US" w:bidi="ar-SA"/>
      </w:rPr>
    </w:lvl>
    <w:lvl w:ilvl="4" w:tplc="E0F6BBF6">
      <w:numFmt w:val="bullet"/>
      <w:lvlText w:val="•"/>
      <w:lvlJc w:val="left"/>
      <w:pPr>
        <w:ind w:left="5169" w:hanging="348"/>
      </w:pPr>
      <w:rPr>
        <w:rFonts w:hint="default"/>
        <w:lang w:val="pl-PL" w:eastAsia="en-US" w:bidi="ar-SA"/>
      </w:rPr>
    </w:lvl>
    <w:lvl w:ilvl="5" w:tplc="3C10C290">
      <w:numFmt w:val="bullet"/>
      <w:lvlText w:val="•"/>
      <w:lvlJc w:val="left"/>
      <w:pPr>
        <w:ind w:left="6092" w:hanging="348"/>
      </w:pPr>
      <w:rPr>
        <w:rFonts w:hint="default"/>
        <w:lang w:val="pl-PL" w:eastAsia="en-US" w:bidi="ar-SA"/>
      </w:rPr>
    </w:lvl>
    <w:lvl w:ilvl="6" w:tplc="93E672B8">
      <w:numFmt w:val="bullet"/>
      <w:lvlText w:val="•"/>
      <w:lvlJc w:val="left"/>
      <w:pPr>
        <w:ind w:left="7014" w:hanging="348"/>
      </w:pPr>
      <w:rPr>
        <w:rFonts w:hint="default"/>
        <w:lang w:val="pl-PL" w:eastAsia="en-US" w:bidi="ar-SA"/>
      </w:rPr>
    </w:lvl>
    <w:lvl w:ilvl="7" w:tplc="570A85D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  <w:lvl w:ilvl="8" w:tplc="FE187DEA">
      <w:numFmt w:val="bullet"/>
      <w:lvlText w:val="•"/>
      <w:lvlJc w:val="left"/>
      <w:pPr>
        <w:ind w:left="8859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6D895D46"/>
    <w:multiLevelType w:val="hybridMultilevel"/>
    <w:tmpl w:val="2CF4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62F02"/>
    <w:multiLevelType w:val="hybridMultilevel"/>
    <w:tmpl w:val="221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F39CB"/>
    <w:multiLevelType w:val="multilevel"/>
    <w:tmpl w:val="ACEC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3687">
    <w:abstractNumId w:val="16"/>
  </w:num>
  <w:num w:numId="2" w16cid:durableId="827017379">
    <w:abstractNumId w:val="8"/>
  </w:num>
  <w:num w:numId="3" w16cid:durableId="1735814380">
    <w:abstractNumId w:val="7"/>
  </w:num>
  <w:num w:numId="4" w16cid:durableId="1810826747">
    <w:abstractNumId w:val="14"/>
  </w:num>
  <w:num w:numId="5" w16cid:durableId="456685318">
    <w:abstractNumId w:val="4"/>
  </w:num>
  <w:num w:numId="6" w16cid:durableId="1611164106">
    <w:abstractNumId w:val="15"/>
  </w:num>
  <w:num w:numId="7" w16cid:durableId="1243373854">
    <w:abstractNumId w:val="2"/>
  </w:num>
  <w:num w:numId="8" w16cid:durableId="529495144">
    <w:abstractNumId w:val="11"/>
  </w:num>
  <w:num w:numId="9" w16cid:durableId="2039354705">
    <w:abstractNumId w:val="0"/>
  </w:num>
  <w:num w:numId="10" w16cid:durableId="1213078202">
    <w:abstractNumId w:val="9"/>
  </w:num>
  <w:num w:numId="11" w16cid:durableId="1196308982">
    <w:abstractNumId w:val="1"/>
  </w:num>
  <w:num w:numId="12" w16cid:durableId="1362630916">
    <w:abstractNumId w:val="3"/>
  </w:num>
  <w:num w:numId="13" w16cid:durableId="1917394910">
    <w:abstractNumId w:val="5"/>
  </w:num>
  <w:num w:numId="14" w16cid:durableId="1756168210">
    <w:abstractNumId w:val="6"/>
  </w:num>
  <w:num w:numId="15" w16cid:durableId="903445116">
    <w:abstractNumId w:val="10"/>
  </w:num>
  <w:num w:numId="16" w16cid:durableId="1826163213">
    <w:abstractNumId w:val="13"/>
  </w:num>
  <w:num w:numId="17" w16cid:durableId="12142744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2E"/>
    <w:rsid w:val="000B63E4"/>
    <w:rsid w:val="000C0865"/>
    <w:rsid w:val="001B40DD"/>
    <w:rsid w:val="00227052"/>
    <w:rsid w:val="002C14B0"/>
    <w:rsid w:val="002C3D7C"/>
    <w:rsid w:val="00305CCD"/>
    <w:rsid w:val="003452CD"/>
    <w:rsid w:val="003A4E51"/>
    <w:rsid w:val="005137C4"/>
    <w:rsid w:val="00534794"/>
    <w:rsid w:val="005864EC"/>
    <w:rsid w:val="005B3E08"/>
    <w:rsid w:val="006123BF"/>
    <w:rsid w:val="006A2FF5"/>
    <w:rsid w:val="006F654D"/>
    <w:rsid w:val="00731496"/>
    <w:rsid w:val="00781473"/>
    <w:rsid w:val="007857A0"/>
    <w:rsid w:val="0083040F"/>
    <w:rsid w:val="0083483C"/>
    <w:rsid w:val="00895FC4"/>
    <w:rsid w:val="008C1C2C"/>
    <w:rsid w:val="008E69B8"/>
    <w:rsid w:val="00951585"/>
    <w:rsid w:val="0096082E"/>
    <w:rsid w:val="009623C2"/>
    <w:rsid w:val="0099336F"/>
    <w:rsid w:val="00A31F94"/>
    <w:rsid w:val="00A36237"/>
    <w:rsid w:val="00AB63F6"/>
    <w:rsid w:val="00AC7311"/>
    <w:rsid w:val="00AD0AE3"/>
    <w:rsid w:val="00B1348C"/>
    <w:rsid w:val="00B81A97"/>
    <w:rsid w:val="00C13C99"/>
    <w:rsid w:val="00C306CE"/>
    <w:rsid w:val="00CF1034"/>
    <w:rsid w:val="00D92436"/>
    <w:rsid w:val="00F02E5C"/>
    <w:rsid w:val="00F35CB1"/>
    <w:rsid w:val="00F5769D"/>
    <w:rsid w:val="00F95E8D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8AB"/>
  <w15:docId w15:val="{28D2A66B-ED68-4AEA-A46A-F1A53E8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B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6F654D"/>
    <w:pPr>
      <w:widowControl w:val="0"/>
      <w:autoSpaceDE w:val="0"/>
      <w:autoSpaceDN w:val="0"/>
      <w:spacing w:after="0" w:line="281" w:lineRule="exact"/>
      <w:ind w:left="875" w:right="9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B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1"/>
    <w:qFormat/>
    <w:rsid w:val="0050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B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F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FC4"/>
  </w:style>
  <w:style w:type="table" w:styleId="Tabela-Siatka">
    <w:name w:val="Table Grid"/>
    <w:basedOn w:val="Standardowy"/>
    <w:uiPriority w:val="59"/>
    <w:rsid w:val="00895FC4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6F654D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Zawartotabeli">
    <w:name w:val="Zawartość tabeli"/>
    <w:basedOn w:val="Normalny"/>
    <w:qFormat/>
    <w:rsid w:val="0083040F"/>
    <w:pPr>
      <w:widowControl w:val="0"/>
      <w:spacing w:after="0" w:line="240" w:lineRule="auto"/>
    </w:pPr>
    <w:rPr>
      <w:rFonts w:ascii="Nimbus Roman No9 L" w:eastAsia="DejaVu Sans" w:hAnsi="Nimbus Roman No9 L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5540-B165-42D6-8CAF-D8168DF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dc:description/>
  <cp:lastModifiedBy>Zofia Czarnynoga</cp:lastModifiedBy>
  <cp:revision>2</cp:revision>
  <cp:lastPrinted>2024-03-15T08:10:00Z</cp:lastPrinted>
  <dcterms:created xsi:type="dcterms:W3CDTF">2024-03-15T10:32:00Z</dcterms:created>
  <dcterms:modified xsi:type="dcterms:W3CDTF">2024-03-15T10:32:00Z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