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4D67" w14:textId="77777777" w:rsidR="009F017C" w:rsidRDefault="003B538E" w:rsidP="003B538E">
      <w:pPr>
        <w:jc w:val="right"/>
        <w:rPr>
          <w:rFonts w:cstheme="minorHAnsi"/>
        </w:rPr>
      </w:pPr>
      <w:r w:rsidRPr="003B538E">
        <w:rPr>
          <w:rFonts w:cstheme="minorHAnsi"/>
        </w:rPr>
        <w:t>Bojszowy</w:t>
      </w:r>
      <w:r>
        <w:rPr>
          <w:rFonts w:cstheme="minorHAnsi"/>
        </w:rPr>
        <w:t xml:space="preserve">, dnia </w:t>
      </w:r>
      <w:r w:rsidR="00D22B80">
        <w:rPr>
          <w:rFonts w:cstheme="minorHAnsi"/>
        </w:rPr>
        <w:t>9</w:t>
      </w:r>
      <w:r w:rsidR="00716B6F">
        <w:rPr>
          <w:rFonts w:cstheme="minorHAnsi"/>
        </w:rPr>
        <w:t xml:space="preserve"> </w:t>
      </w:r>
      <w:r w:rsidR="005647B5">
        <w:rPr>
          <w:rFonts w:cstheme="minorHAnsi"/>
        </w:rPr>
        <w:t>października</w:t>
      </w:r>
      <w:r>
        <w:rPr>
          <w:rFonts w:cstheme="minorHAnsi"/>
        </w:rPr>
        <w:t xml:space="preserve"> 2025 r.</w:t>
      </w:r>
    </w:p>
    <w:p w14:paraId="32EC2064" w14:textId="77777777" w:rsidR="003B538E" w:rsidRPr="003B538E" w:rsidRDefault="003B538E" w:rsidP="003B538E">
      <w:pPr>
        <w:jc w:val="right"/>
        <w:rPr>
          <w:rFonts w:cstheme="minorHAnsi"/>
        </w:rPr>
      </w:pPr>
    </w:p>
    <w:p w14:paraId="432A561D" w14:textId="3211FD52" w:rsidR="00D22B80" w:rsidRPr="003C5A95" w:rsidRDefault="007814D9" w:rsidP="003C5A95">
      <w:pPr>
        <w:pStyle w:val="Nagwek1"/>
        <w:spacing w:before="120"/>
        <w:jc w:val="center"/>
        <w:rPr>
          <w:rFonts w:ascii="Verdana" w:hAnsi="Verdana"/>
          <w:b/>
          <w:bCs/>
          <w:color w:val="auto"/>
          <w:sz w:val="22"/>
        </w:rPr>
      </w:pPr>
      <w:r w:rsidRPr="003C5A95">
        <w:rPr>
          <w:rFonts w:ascii="Verdana" w:hAnsi="Verdana"/>
          <w:b/>
          <w:bCs/>
          <w:color w:val="auto"/>
          <w:sz w:val="22"/>
        </w:rPr>
        <w:t>OGŁOSZENIE</w:t>
      </w:r>
      <w:r w:rsidR="002B111C">
        <w:rPr>
          <w:rFonts w:ascii="Verdana" w:hAnsi="Verdana"/>
          <w:b/>
          <w:bCs/>
          <w:color w:val="auto"/>
          <w:sz w:val="22"/>
        </w:rPr>
        <w:br/>
      </w:r>
      <w:r w:rsidR="000E18E0" w:rsidRPr="003C5A95">
        <w:rPr>
          <w:rFonts w:ascii="Verdana" w:hAnsi="Verdana"/>
          <w:b/>
          <w:bCs/>
          <w:color w:val="auto"/>
          <w:sz w:val="22"/>
        </w:rPr>
        <w:t>WÓJTA GMINY BOJSZOWY</w:t>
      </w:r>
    </w:p>
    <w:p w14:paraId="4A367B3D" w14:textId="77777777" w:rsidR="00A77B3E" w:rsidRPr="00765BB4" w:rsidRDefault="004F5287" w:rsidP="00D22B80">
      <w:pPr>
        <w:keepLines/>
        <w:spacing w:before="120" w:after="80" w:line="276" w:lineRule="auto"/>
        <w:ind w:firstLine="227"/>
      </w:pPr>
      <w:r w:rsidRPr="00765BB4">
        <w:t xml:space="preserve">Zgodnie z </w:t>
      </w:r>
      <w:r w:rsidR="00FC0BF6" w:rsidRPr="00765BB4">
        <w:t>przyjętą U</w:t>
      </w:r>
      <w:r w:rsidRPr="00765BB4">
        <w:t>chwałą</w:t>
      </w:r>
      <w:r w:rsidR="0096386F" w:rsidRPr="00765BB4">
        <w:t xml:space="preserve"> </w:t>
      </w:r>
      <w:r w:rsidR="00FC0BF6" w:rsidRPr="00765BB4">
        <w:t xml:space="preserve">Nr </w:t>
      </w:r>
      <w:r w:rsidR="00030CA9" w:rsidRPr="00765BB4">
        <w:t>XV/109/2025</w:t>
      </w:r>
      <w:r w:rsidR="00FC0BF6" w:rsidRPr="00765BB4">
        <w:t xml:space="preserve"> Rady Gminy Bojszowy z dnia 21 sierpnia 2025 r. w sprawie określenia zasad wyznaczania składu oraz zasad działania Komitetu Rewitalizacji Gminy Bojszowy</w:t>
      </w:r>
    </w:p>
    <w:p w14:paraId="790BA264" w14:textId="1768FDF5" w:rsidR="00D22B80" w:rsidRPr="002B111C" w:rsidRDefault="006C1ADC" w:rsidP="002B111C">
      <w:pPr>
        <w:spacing w:before="120" w:after="360"/>
        <w:jc w:val="center"/>
        <w:rPr>
          <w:b/>
          <w:bCs/>
        </w:rPr>
      </w:pPr>
      <w:r>
        <w:rPr>
          <w:b/>
        </w:rPr>
        <w:t>WÓJT GMINY BOJSZOWY</w:t>
      </w:r>
      <w:r w:rsidR="002B111C">
        <w:rPr>
          <w:b/>
        </w:rPr>
        <w:br/>
      </w:r>
      <w:r>
        <w:rPr>
          <w:b/>
        </w:rPr>
        <w:t>zawiadamia</w:t>
      </w:r>
      <w:r w:rsidR="002B111C">
        <w:rPr>
          <w:b/>
        </w:rPr>
        <w:br/>
      </w:r>
      <w:r w:rsidRPr="002B111C">
        <w:rPr>
          <w:b/>
          <w:bCs/>
        </w:rPr>
        <w:t xml:space="preserve">o rozpoczęciu naboru </w:t>
      </w:r>
      <w:r w:rsidR="005647B5" w:rsidRPr="002B111C">
        <w:rPr>
          <w:b/>
          <w:bCs/>
        </w:rPr>
        <w:t>uzupełniającego</w:t>
      </w:r>
      <w:r w:rsidRPr="002B111C">
        <w:rPr>
          <w:b/>
          <w:bCs/>
        </w:rPr>
        <w:t xml:space="preserve"> do Komitetu Rewitalizacji</w:t>
      </w:r>
    </w:p>
    <w:p w14:paraId="4E61DAE0" w14:textId="77777777" w:rsidR="000E2858" w:rsidRDefault="006C1ADC" w:rsidP="003C5A95">
      <w:pPr>
        <w:keepLines/>
        <w:spacing w:before="120" w:after="120" w:line="276" w:lineRule="auto"/>
      </w:pPr>
      <w:r>
        <w:t>K</w:t>
      </w:r>
      <w:r w:rsidR="000E2858">
        <w:t xml:space="preserve">omitet Rewitalizacji, zwany dalej Komitetem, stanowi forum współpracy i dialogu interesariuszy rewitalizacji z organami gminy Bojszowy oraz pełni funkcję opiniodawczo-doradczą Wójta Gminy Bojszowy w sprawach </w:t>
      </w:r>
      <w:r w:rsidR="004E214B">
        <w:t>związanych z procesem rewitalizacji.</w:t>
      </w:r>
    </w:p>
    <w:p w14:paraId="1B16A9A8" w14:textId="77777777" w:rsidR="00197B43" w:rsidRDefault="00197B43" w:rsidP="00C33EBA">
      <w:pPr>
        <w:keepLines/>
        <w:spacing w:before="80" w:after="80" w:line="276" w:lineRule="auto"/>
        <w:jc w:val="center"/>
      </w:pPr>
      <w:r>
        <w:t>W skład Komitetu wchodzą przedstawiciele interesariuszy rewitalizacji, w rozumieniu art. 2 ust. 2 ustawy z dnia 9 października 2015 roku o rewitalizacji (Dz. U. z</w:t>
      </w:r>
      <w:r w:rsidR="003F7B9D">
        <w:t xml:space="preserve"> 2024 r. poz. 278</w:t>
      </w:r>
      <w:r>
        <w:t>),</w:t>
      </w:r>
      <w:r w:rsidR="002306EE">
        <w:t xml:space="preserve"> </w:t>
      </w:r>
      <w:r>
        <w:t>w szczególności:</w:t>
      </w:r>
    </w:p>
    <w:p w14:paraId="4F77432F" w14:textId="77777777" w:rsidR="00AA45B2" w:rsidRDefault="00AA45B2" w:rsidP="00AA45B2">
      <w:pPr>
        <w:keepLines/>
        <w:numPr>
          <w:ilvl w:val="0"/>
          <w:numId w:val="26"/>
        </w:numPr>
        <w:spacing w:before="80" w:after="80" w:line="276" w:lineRule="auto"/>
      </w:pPr>
      <w:r>
        <w:t>mieszkańcy obszaru rewitalizacji oraz właściciele, użytkownicy wieczyści nieruchomości i podmioty zarządzające nieruchomościami znajdującymi się na tym obszarze, w tym spółdzielnie mieszkaniowe, wspólnoty mieszkaniowe, społeczne inicjatywy mieszkaniowe, towarzystwa budownictwa społecznego oraz członkowie kooperatywy mieszkaniowej (…);</w:t>
      </w:r>
    </w:p>
    <w:p w14:paraId="2D5941E9" w14:textId="77777777" w:rsidR="00AA45B2" w:rsidRDefault="00AA45B2" w:rsidP="00AA45B2">
      <w:pPr>
        <w:keepLines/>
        <w:numPr>
          <w:ilvl w:val="0"/>
          <w:numId w:val="26"/>
        </w:numPr>
        <w:spacing w:before="80" w:after="80" w:line="276" w:lineRule="auto"/>
      </w:pPr>
      <w:r>
        <w:t>mieszkańcy gminy inni niż wymienieni w pkt 1;</w:t>
      </w:r>
    </w:p>
    <w:p w14:paraId="54424755" w14:textId="77777777" w:rsidR="00AA45B2" w:rsidRDefault="00AA45B2" w:rsidP="00AA45B2">
      <w:pPr>
        <w:keepLines/>
        <w:numPr>
          <w:ilvl w:val="0"/>
          <w:numId w:val="26"/>
        </w:numPr>
        <w:spacing w:before="80" w:after="80" w:line="276" w:lineRule="auto"/>
      </w:pPr>
      <w:r>
        <w:t>podmioty prowadzące lub zamierzające prowadzić na obszarze gminy działalność gospodarczą;</w:t>
      </w:r>
    </w:p>
    <w:p w14:paraId="0DB770DB" w14:textId="77777777" w:rsidR="00AA45B2" w:rsidRDefault="00AA45B2" w:rsidP="00AA45B2">
      <w:pPr>
        <w:keepLines/>
        <w:numPr>
          <w:ilvl w:val="0"/>
          <w:numId w:val="26"/>
        </w:numPr>
        <w:spacing w:before="80" w:after="80" w:line="276" w:lineRule="auto"/>
      </w:pPr>
      <w:r>
        <w:t>podmioty prowadzące lub zamierzające prowadzić na obszarze gminy działalność społeczną, w tym organizacje pozarządowe i grupy nieformalne;</w:t>
      </w:r>
    </w:p>
    <w:p w14:paraId="51714764" w14:textId="77777777" w:rsidR="00AA45B2" w:rsidRDefault="00AA45B2" w:rsidP="00AA45B2">
      <w:pPr>
        <w:keepLines/>
        <w:numPr>
          <w:ilvl w:val="0"/>
          <w:numId w:val="26"/>
        </w:numPr>
        <w:spacing w:before="80" w:after="80" w:line="276" w:lineRule="auto"/>
      </w:pPr>
      <w:r>
        <w:t>jednostki samorządu terytorialnego, ich jednostk</w:t>
      </w:r>
      <w:r w:rsidR="00C168B9">
        <w:t>i organizacyjne</w:t>
      </w:r>
      <w:r>
        <w:t xml:space="preserve"> oraz organy doradcze i konsultacyjne gminy;</w:t>
      </w:r>
    </w:p>
    <w:p w14:paraId="01CCAC43" w14:textId="77777777" w:rsidR="00AA45B2" w:rsidRDefault="00AA45B2" w:rsidP="00AA45B2">
      <w:pPr>
        <w:keepLines/>
        <w:numPr>
          <w:ilvl w:val="0"/>
          <w:numId w:val="26"/>
        </w:numPr>
        <w:spacing w:before="80" w:after="80" w:line="276" w:lineRule="auto"/>
      </w:pPr>
      <w:r>
        <w:t>organy władzy publicznej;</w:t>
      </w:r>
    </w:p>
    <w:p w14:paraId="23F92D28" w14:textId="77777777" w:rsidR="00AA45B2" w:rsidRDefault="00AA45B2" w:rsidP="00AA45B2">
      <w:pPr>
        <w:keepLines/>
        <w:numPr>
          <w:ilvl w:val="0"/>
          <w:numId w:val="26"/>
        </w:numPr>
        <w:spacing w:before="80" w:after="80" w:line="276" w:lineRule="auto"/>
      </w:pPr>
      <w:r>
        <w:t>podmioty, inne niż wymienione w pkt 6, realizujące na obszarze rewitalizacji uprawnienia Skarbu Państwa.</w:t>
      </w:r>
    </w:p>
    <w:p w14:paraId="29460E75" w14:textId="77777777" w:rsidR="00146C2F" w:rsidRDefault="00146C2F" w:rsidP="00227B83">
      <w:pPr>
        <w:spacing w:before="120" w:after="120" w:line="276" w:lineRule="auto"/>
        <w:rPr>
          <w:b/>
          <w:color w:val="000000"/>
        </w:rPr>
      </w:pPr>
    </w:p>
    <w:p w14:paraId="7FA56E73" w14:textId="77777777" w:rsidR="003C5A95" w:rsidRDefault="00146C2F" w:rsidP="00B257D3">
      <w:pPr>
        <w:pStyle w:val="Nagwek20"/>
        <w:spacing w:before="120" w:after="240"/>
      </w:pPr>
      <w:r w:rsidRPr="00C33EBA">
        <w:t>Zasady wyznaczania składu Komitetu Rewitalizacji</w:t>
      </w:r>
    </w:p>
    <w:p w14:paraId="088B2AB7" w14:textId="77777777" w:rsidR="0038002A" w:rsidRDefault="0038002A" w:rsidP="005F458B">
      <w:pPr>
        <w:keepLines/>
        <w:spacing w:before="120" w:after="80" w:line="276" w:lineRule="auto"/>
      </w:pPr>
      <w:r>
        <w:t>Wójt Gminy Bojszowy powołuje Komitet Rewitalizacji w drodze zarządzenia</w:t>
      </w:r>
      <w:r w:rsidR="00823746">
        <w:t>.</w:t>
      </w:r>
    </w:p>
    <w:p w14:paraId="5DF2688C" w14:textId="77777777" w:rsidR="001E285C" w:rsidRDefault="001E285C" w:rsidP="001E285C">
      <w:pPr>
        <w:spacing w:before="120" w:after="120" w:line="276" w:lineRule="auto"/>
        <w:rPr>
          <w:color w:val="000000"/>
          <w:u w:color="000000"/>
        </w:rPr>
      </w:pPr>
      <w:r w:rsidRPr="00BA0B88">
        <w:rPr>
          <w:color w:val="000000"/>
        </w:rPr>
        <w:t xml:space="preserve">Kandydat na członka Komitetu może złożyć </w:t>
      </w:r>
      <w:r w:rsidRPr="00BA0B88">
        <w:rPr>
          <w:color w:val="000000"/>
          <w:u w:val="single"/>
        </w:rPr>
        <w:t xml:space="preserve">tylko jeden formularz zgłoszeniowy i tylko jako przedstawiciel jednej kategorii podmiotów wskazanych w § 2 ust. 2 </w:t>
      </w:r>
      <w:r w:rsidR="000F10AD" w:rsidRPr="00BA0B88">
        <w:rPr>
          <w:color w:val="000000"/>
          <w:u w:val="single"/>
        </w:rPr>
        <w:t>pkt. 1-5</w:t>
      </w:r>
      <w:r w:rsidR="000F10AD">
        <w:rPr>
          <w:color w:val="000000"/>
          <w:u w:color="000000"/>
        </w:rPr>
        <w:t xml:space="preserve"> załącznika do u</w:t>
      </w:r>
      <w:r>
        <w:rPr>
          <w:color w:val="000000"/>
          <w:u w:color="000000"/>
        </w:rPr>
        <w:t>chwały N</w:t>
      </w:r>
      <w:r w:rsidRPr="001E285C">
        <w:rPr>
          <w:color w:val="000000"/>
          <w:u w:color="000000"/>
        </w:rPr>
        <w:t xml:space="preserve">r </w:t>
      </w:r>
      <w:r w:rsidR="00146C2F">
        <w:rPr>
          <w:color w:val="000000"/>
          <w:u w:color="000000"/>
        </w:rPr>
        <w:t xml:space="preserve">XV/109/2025 </w:t>
      </w:r>
      <w:r w:rsidRPr="001E285C">
        <w:rPr>
          <w:color w:val="000000"/>
          <w:u w:color="000000"/>
        </w:rPr>
        <w:t>Rady Gminy</w:t>
      </w:r>
      <w:r>
        <w:rPr>
          <w:color w:val="000000"/>
          <w:u w:color="000000"/>
        </w:rPr>
        <w:t xml:space="preserve"> Bojszowy z dnia 21</w:t>
      </w:r>
      <w:r w:rsidRPr="001E285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sierpnia 2025</w:t>
      </w:r>
      <w:r w:rsidRPr="001E285C">
        <w:rPr>
          <w:color w:val="000000"/>
          <w:u w:color="000000"/>
        </w:rPr>
        <w:t xml:space="preserve"> r. w sprawie określenia zasad wyznaczania składu oraz zasad</w:t>
      </w:r>
      <w:r>
        <w:rPr>
          <w:color w:val="000000"/>
          <w:u w:color="000000"/>
        </w:rPr>
        <w:t xml:space="preserve"> </w:t>
      </w:r>
      <w:r w:rsidRPr="001E285C">
        <w:rPr>
          <w:color w:val="000000"/>
          <w:u w:color="000000"/>
        </w:rPr>
        <w:t>działania Komitetu Rewitalizacji</w:t>
      </w:r>
      <w:r>
        <w:rPr>
          <w:color w:val="000000"/>
          <w:u w:color="000000"/>
        </w:rPr>
        <w:t xml:space="preserve"> Gminy Bojszowy</w:t>
      </w:r>
      <w:r w:rsidRPr="001E285C">
        <w:rPr>
          <w:color w:val="000000"/>
          <w:u w:color="000000"/>
        </w:rPr>
        <w:t>.</w:t>
      </w:r>
    </w:p>
    <w:p w14:paraId="37A1BA4C" w14:textId="77777777" w:rsidR="005F458B" w:rsidRDefault="005F458B" w:rsidP="001E285C">
      <w:pPr>
        <w:spacing w:before="120" w:after="120" w:line="276" w:lineRule="auto"/>
        <w:rPr>
          <w:color w:val="000000"/>
          <w:u w:color="000000"/>
        </w:rPr>
      </w:pPr>
    </w:p>
    <w:p w14:paraId="5274BD9D" w14:textId="77777777" w:rsidR="004357B0" w:rsidRPr="004357B0" w:rsidRDefault="004357B0" w:rsidP="00030CA9">
      <w:pPr>
        <w:spacing w:before="120" w:after="120"/>
        <w:rPr>
          <w:color w:val="000000"/>
          <w:u w:color="000000"/>
        </w:rPr>
      </w:pPr>
      <w:r w:rsidRPr="004357B0">
        <w:rPr>
          <w:color w:val="000000"/>
          <w:u w:color="000000"/>
        </w:rPr>
        <w:lastRenderedPageBreak/>
        <w:t>Komitet Rewitalizacji liczy nie mniej niż 5 członków i nie więcej niż 11 członków, w tym:</w:t>
      </w:r>
    </w:p>
    <w:p w14:paraId="639B1F3A" w14:textId="77777777" w:rsidR="004357B0" w:rsidRDefault="004357B0" w:rsidP="00030CA9">
      <w:pPr>
        <w:numPr>
          <w:ilvl w:val="0"/>
          <w:numId w:val="27"/>
        </w:numPr>
        <w:spacing w:before="120" w:after="120"/>
        <w:rPr>
          <w:color w:val="000000"/>
          <w:u w:color="000000"/>
        </w:rPr>
      </w:pPr>
      <w:r w:rsidRPr="004357B0">
        <w:rPr>
          <w:color w:val="000000"/>
          <w:u w:color="000000"/>
        </w:rPr>
        <w:t>3 mieszkańców lub przedstawicieli właścicieli, użytkowników wieczystych nieruchomości i podmiotów zarządzających nieruchomościami znajdującymi się na podobszarach rewitalizacji wyznaczonych uchwałą Rady Gminy Bojszowy nr XXIII/150/2017 z dnia 6 lutego 2017 r. – po jednym przedstawicielu z każdego podobszaru rewitalizacji;</w:t>
      </w:r>
    </w:p>
    <w:p w14:paraId="5109E330" w14:textId="77777777" w:rsidR="004357B0" w:rsidRDefault="004357B0" w:rsidP="00030CA9">
      <w:pPr>
        <w:numPr>
          <w:ilvl w:val="0"/>
          <w:numId w:val="27"/>
        </w:numPr>
        <w:spacing w:before="120" w:after="120"/>
        <w:rPr>
          <w:color w:val="000000"/>
          <w:u w:color="000000"/>
        </w:rPr>
      </w:pPr>
      <w:r w:rsidRPr="004357B0">
        <w:rPr>
          <w:color w:val="000000"/>
          <w:u w:color="000000"/>
        </w:rPr>
        <w:t>2 mieszkańców gminy spoza obszaru rewitalizacji;</w:t>
      </w:r>
    </w:p>
    <w:p w14:paraId="035D9098" w14:textId="77777777" w:rsidR="004357B0" w:rsidRDefault="004357B0" w:rsidP="00030CA9">
      <w:pPr>
        <w:numPr>
          <w:ilvl w:val="0"/>
          <w:numId w:val="27"/>
        </w:numPr>
        <w:spacing w:before="120" w:after="120"/>
        <w:rPr>
          <w:color w:val="000000"/>
          <w:u w:color="000000"/>
        </w:rPr>
      </w:pPr>
      <w:r w:rsidRPr="004357B0">
        <w:rPr>
          <w:color w:val="000000"/>
          <w:u w:color="000000"/>
        </w:rPr>
        <w:t>1 przedstawiciela podmiotów prowadzących lub zamierzających prowadzić na obszarze gminy działalność gospodarczą;</w:t>
      </w:r>
    </w:p>
    <w:p w14:paraId="3780B6C4" w14:textId="77777777" w:rsidR="004357B0" w:rsidRDefault="004357B0" w:rsidP="00030CA9">
      <w:pPr>
        <w:numPr>
          <w:ilvl w:val="0"/>
          <w:numId w:val="27"/>
        </w:numPr>
        <w:spacing w:before="120" w:after="120"/>
        <w:rPr>
          <w:color w:val="000000"/>
          <w:u w:color="000000"/>
        </w:rPr>
      </w:pPr>
      <w:r w:rsidRPr="004357B0">
        <w:rPr>
          <w:color w:val="000000"/>
          <w:u w:color="000000"/>
        </w:rPr>
        <w:t>1 przedstawiciela podmiotów prowadzących lub zamierzających prowadzić na obszarze gminy działalność społeczną, w tym organizacje pozarządowe i grupy nieformalne;</w:t>
      </w:r>
    </w:p>
    <w:p w14:paraId="5FF042BC" w14:textId="77777777" w:rsidR="004357B0" w:rsidRDefault="004357B0" w:rsidP="00030CA9">
      <w:pPr>
        <w:numPr>
          <w:ilvl w:val="0"/>
          <w:numId w:val="27"/>
        </w:numPr>
        <w:spacing w:before="120" w:after="120"/>
        <w:rPr>
          <w:color w:val="000000"/>
          <w:u w:color="000000"/>
        </w:rPr>
      </w:pPr>
      <w:r w:rsidRPr="004357B0">
        <w:rPr>
          <w:color w:val="000000"/>
          <w:u w:color="000000"/>
        </w:rPr>
        <w:t>1 przedstawiciela realizującego na obszarze rewitalizacji uprawnienia Skarbu Państwa;</w:t>
      </w:r>
    </w:p>
    <w:p w14:paraId="1F3D15B8" w14:textId="77777777" w:rsidR="004357B0" w:rsidRDefault="004357B0" w:rsidP="00030CA9">
      <w:pPr>
        <w:numPr>
          <w:ilvl w:val="0"/>
          <w:numId w:val="27"/>
        </w:numPr>
        <w:spacing w:before="120" w:after="120"/>
        <w:rPr>
          <w:color w:val="000000"/>
          <w:u w:color="000000"/>
        </w:rPr>
      </w:pPr>
      <w:r w:rsidRPr="004357B0">
        <w:rPr>
          <w:color w:val="000000"/>
          <w:u w:color="000000"/>
        </w:rPr>
        <w:t>1 przedstawiciela Rady Gminy Bojszowy;</w:t>
      </w:r>
    </w:p>
    <w:p w14:paraId="0576EB25" w14:textId="77777777" w:rsidR="00030CA9" w:rsidRPr="00030CA9" w:rsidRDefault="004357B0" w:rsidP="00030CA9">
      <w:pPr>
        <w:numPr>
          <w:ilvl w:val="0"/>
          <w:numId w:val="27"/>
        </w:numPr>
        <w:spacing w:before="120" w:after="120"/>
        <w:rPr>
          <w:color w:val="000000"/>
          <w:u w:color="000000"/>
        </w:rPr>
      </w:pPr>
      <w:r w:rsidRPr="004357B0">
        <w:rPr>
          <w:color w:val="000000"/>
          <w:u w:color="000000"/>
        </w:rPr>
        <w:t>2 przedstawicieli jednostki samorządu terytorialnego, ich jednostek organizacyjnych, oraz organów doradczych i konsultacyjnych gminy.</w:t>
      </w:r>
    </w:p>
    <w:p w14:paraId="3E279FDE" w14:textId="77777777" w:rsidR="005417C9" w:rsidRDefault="005417C9" w:rsidP="00030CA9">
      <w:pPr>
        <w:spacing w:before="24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Nabór na członków Komitetu Rewitalizacji wymienionych </w:t>
      </w:r>
      <w:r w:rsidRPr="007B34B2">
        <w:rPr>
          <w:color w:val="000000"/>
          <w:u w:color="000000"/>
        </w:rPr>
        <w:t xml:space="preserve">w § 2 ust. 2 pkt 1-5 </w:t>
      </w:r>
      <w:r>
        <w:rPr>
          <w:color w:val="000000"/>
          <w:u w:color="000000"/>
        </w:rPr>
        <w:t xml:space="preserve">załącznika do uchwały Nr XV/109/2025 Rady Gminy Bojszowy z dnia </w:t>
      </w:r>
      <w:r w:rsidRPr="00765BB4">
        <w:t>21 sierpnia 2025 r.</w:t>
      </w:r>
      <w:r>
        <w:t xml:space="preserve"> prowadzony jest w trybie otwartego naboru.</w:t>
      </w:r>
    </w:p>
    <w:p w14:paraId="112CCEAF" w14:textId="77777777" w:rsidR="007B34B2" w:rsidRPr="007B34B2" w:rsidRDefault="007B34B2" w:rsidP="00030CA9">
      <w:pPr>
        <w:spacing w:before="240" w:after="120" w:line="276" w:lineRule="auto"/>
        <w:rPr>
          <w:color w:val="000000"/>
          <w:u w:color="000000"/>
        </w:rPr>
      </w:pPr>
      <w:r w:rsidRPr="007B34B2">
        <w:rPr>
          <w:color w:val="000000"/>
          <w:u w:color="000000"/>
        </w:rPr>
        <w:t xml:space="preserve">Kandydaci na członków Komitetu, o których mowa w § 2 ust. 2 pkt 1-5 </w:t>
      </w:r>
      <w:r w:rsidR="00A06CF0">
        <w:rPr>
          <w:color w:val="000000"/>
          <w:u w:color="000000"/>
        </w:rPr>
        <w:t xml:space="preserve">załącznika do uchwały Nr XV/109/2025 Rady Gminy Bojszowy z dnia </w:t>
      </w:r>
      <w:r w:rsidR="00A06CF0" w:rsidRPr="00765BB4">
        <w:t>21 sierpnia 2025 r.</w:t>
      </w:r>
      <w:r w:rsidR="00A06CF0" w:rsidRPr="007B34B2">
        <w:rPr>
          <w:color w:val="000000"/>
          <w:u w:color="000000"/>
        </w:rPr>
        <w:t xml:space="preserve"> </w:t>
      </w:r>
      <w:r w:rsidRPr="007B34B2">
        <w:rPr>
          <w:color w:val="000000"/>
          <w:u w:color="000000"/>
        </w:rPr>
        <w:t>do formularza zgłoszeniowego dołączają następujące dokumenty:</w:t>
      </w:r>
    </w:p>
    <w:p w14:paraId="7F01CA8A" w14:textId="77777777" w:rsidR="008A3EBE" w:rsidRDefault="007B34B2" w:rsidP="007B34B2">
      <w:pPr>
        <w:numPr>
          <w:ilvl w:val="0"/>
          <w:numId w:val="28"/>
        </w:numPr>
        <w:spacing w:before="120" w:after="120" w:line="276" w:lineRule="auto"/>
        <w:rPr>
          <w:color w:val="000000"/>
          <w:u w:color="000000"/>
        </w:rPr>
      </w:pPr>
      <w:r w:rsidRPr="007B34B2">
        <w:rPr>
          <w:color w:val="000000"/>
          <w:u w:color="000000"/>
        </w:rPr>
        <w:t>w przypadku kandydatów na członków Komitetu, o których mowa w § 2 ust. 2 pkt 1 wymagane jest złożenie listy poparcia podpisanej przez co najmniej 10 pełnoletnich mieszkańców z obszaru rewitalizacji, dodatkowo właściciele, użytkownicy wieczyści nieruchomości i podmioty zarządzające nieruchomościami znajdującymi się na podobszarach rewitalizacji przedkładają oświadczenie potwierdzające, iż kandydat jest właścicielem, użytkownikiem wieczystym</w:t>
      </w:r>
      <w:r>
        <w:rPr>
          <w:color w:val="000000"/>
          <w:u w:color="000000"/>
        </w:rPr>
        <w:t xml:space="preserve"> </w:t>
      </w:r>
      <w:r w:rsidRPr="007B34B2">
        <w:rPr>
          <w:color w:val="000000"/>
          <w:u w:color="000000"/>
        </w:rPr>
        <w:t>nieruchomości położonej na obszarze rewitalizacji lub przedstawicielem podmiotu zarządzającego nieruchomościami położonymi na obszarze rewitalizacji.</w:t>
      </w:r>
    </w:p>
    <w:p w14:paraId="02C40E77" w14:textId="77777777" w:rsidR="008A3EBE" w:rsidRDefault="007B34B2" w:rsidP="007B34B2">
      <w:pPr>
        <w:numPr>
          <w:ilvl w:val="0"/>
          <w:numId w:val="28"/>
        </w:numPr>
        <w:spacing w:before="120" w:after="120" w:line="276" w:lineRule="auto"/>
        <w:rPr>
          <w:color w:val="000000"/>
          <w:u w:color="000000"/>
        </w:rPr>
      </w:pPr>
      <w:r w:rsidRPr="008A3EBE">
        <w:rPr>
          <w:color w:val="000000"/>
          <w:u w:color="000000"/>
        </w:rPr>
        <w:t>w przypadku kandydatów na członków Komitetu, o których mowa w § 2 ust. 2 pkt 2 wymagane jest złożenie listy poparcia podpisanej przez co najmniej 10 pełnoletnich mieszkańców spoza obszaru rewitalizacji,</w:t>
      </w:r>
    </w:p>
    <w:p w14:paraId="366BA84C" w14:textId="77777777" w:rsidR="008A3EBE" w:rsidRDefault="007B34B2" w:rsidP="007B34B2">
      <w:pPr>
        <w:numPr>
          <w:ilvl w:val="0"/>
          <w:numId w:val="28"/>
        </w:numPr>
        <w:spacing w:before="120" w:after="120" w:line="276" w:lineRule="auto"/>
        <w:rPr>
          <w:color w:val="000000"/>
          <w:u w:color="000000"/>
        </w:rPr>
      </w:pPr>
      <w:r w:rsidRPr="008A3EBE">
        <w:rPr>
          <w:color w:val="000000"/>
          <w:u w:color="000000"/>
        </w:rPr>
        <w:t>w przypadku kandydata na członka Komitetu, o którym mowa w § 2 ust. 2 pkt 3 wymagane jest złożenie oświadczenia o reprezentowaniu podmiotu prowadzącego lub zamierzającego prowadzić działalność gospodarczą na obszarze Gminy Bojszowy oraz listy poparcia co najmniej 5 podmiotów prowadzących lub zamierzających prowadzić działalność gospodarczą na obszarze Gminy Bojszowy.</w:t>
      </w:r>
    </w:p>
    <w:p w14:paraId="5B2446DF" w14:textId="77777777" w:rsidR="008A3EBE" w:rsidRDefault="00F81C93" w:rsidP="007B34B2">
      <w:pPr>
        <w:numPr>
          <w:ilvl w:val="0"/>
          <w:numId w:val="28"/>
        </w:numPr>
        <w:spacing w:before="120" w:after="120" w:line="276" w:lineRule="auto"/>
        <w:rPr>
          <w:color w:val="000000"/>
          <w:u w:color="000000"/>
        </w:rPr>
      </w:pPr>
      <w:r w:rsidRPr="008A3EBE">
        <w:rPr>
          <w:color w:val="000000"/>
          <w:u w:color="000000"/>
        </w:rPr>
        <w:t>w przypadku kandydata na c</w:t>
      </w:r>
      <w:r w:rsidR="007B34B2" w:rsidRPr="008A3EBE">
        <w:rPr>
          <w:color w:val="000000"/>
          <w:u w:color="000000"/>
        </w:rPr>
        <w:t xml:space="preserve">złonka Komitetu, o którym mowa w § 2 ust. 2 pkt 4 wymagane jest złożenie oświadczenia o reprezentowaniu podmiotu prowadzącego lub zamierzającego prowadzić na obszarze Gminy Bojszowy działalność społeczną, w tym organizację pozarządową, grupę nieformalną oraz listy poparcia podpisanej </w:t>
      </w:r>
      <w:r w:rsidR="007B34B2" w:rsidRPr="008A3EBE">
        <w:rPr>
          <w:color w:val="000000"/>
          <w:u w:color="000000"/>
        </w:rPr>
        <w:lastRenderedPageBreak/>
        <w:t>przez co najmniej 5 podmiotów prowadzących lub zamierzających prowadzić na obszarze Gminy Bojszowy działalność społeczną, w tym organizację pozarządową i grupę nieformalną.</w:t>
      </w:r>
    </w:p>
    <w:p w14:paraId="19BFD2FF" w14:textId="77777777" w:rsidR="00AA7B80" w:rsidRPr="00030CA9" w:rsidRDefault="00F81C93" w:rsidP="00AA7B80">
      <w:pPr>
        <w:numPr>
          <w:ilvl w:val="0"/>
          <w:numId w:val="28"/>
        </w:numPr>
        <w:spacing w:before="120" w:after="120" w:line="276" w:lineRule="auto"/>
        <w:rPr>
          <w:color w:val="000000"/>
          <w:u w:color="000000"/>
        </w:rPr>
      </w:pPr>
      <w:r w:rsidRPr="008A3EBE">
        <w:rPr>
          <w:color w:val="000000"/>
          <w:u w:color="000000"/>
        </w:rPr>
        <w:t>w przypadku kandydata na c</w:t>
      </w:r>
      <w:r w:rsidR="007B34B2" w:rsidRPr="008A3EBE">
        <w:rPr>
          <w:color w:val="000000"/>
          <w:u w:color="000000"/>
        </w:rPr>
        <w:t>złonka Komitetu, o którym mowa w § 2 ust. 2 pkt 5 wymagane jest przedłożenie dokumentu potwierdzającego polecenie reprezentacji danego podmiotu.</w:t>
      </w:r>
    </w:p>
    <w:p w14:paraId="6F0E4F62" w14:textId="77777777" w:rsidR="002547A6" w:rsidRDefault="00AA7B80" w:rsidP="00AA7B80">
      <w:pPr>
        <w:spacing w:before="120" w:after="120" w:line="276" w:lineRule="auto"/>
        <w:rPr>
          <w:color w:val="000000"/>
          <w:u w:color="000000"/>
        </w:rPr>
      </w:pPr>
      <w:r w:rsidRPr="00AA7B80">
        <w:rPr>
          <w:color w:val="000000"/>
          <w:u w:color="000000"/>
        </w:rPr>
        <w:t>W przypadku dostarczenia niekompletnych dokumentów, do kandydata na członka Komitetu kierowane jest wezwani</w:t>
      </w:r>
      <w:r>
        <w:rPr>
          <w:color w:val="000000"/>
          <w:u w:color="000000"/>
        </w:rPr>
        <w:t xml:space="preserve">e do uzupełnienia dokumentacji. </w:t>
      </w:r>
      <w:r w:rsidR="002547A6">
        <w:rPr>
          <w:color w:val="000000"/>
          <w:u w:color="000000"/>
        </w:rPr>
        <w:t>Termin na uzupełnienie wynosi</w:t>
      </w:r>
      <w:r w:rsidRPr="00AA7B80">
        <w:rPr>
          <w:color w:val="000000"/>
          <w:u w:color="000000"/>
        </w:rPr>
        <w:t xml:space="preserve"> 3 dni robocz</w:t>
      </w:r>
      <w:r w:rsidR="002547A6">
        <w:rPr>
          <w:color w:val="000000"/>
          <w:u w:color="000000"/>
        </w:rPr>
        <w:t>e i liczony jest</w:t>
      </w:r>
      <w:r w:rsidRPr="00AA7B80">
        <w:rPr>
          <w:color w:val="000000"/>
          <w:u w:color="000000"/>
        </w:rPr>
        <w:t xml:space="preserve"> od dnia otrzymania stosownej informacji.</w:t>
      </w:r>
      <w:r>
        <w:rPr>
          <w:color w:val="000000"/>
          <w:u w:color="000000"/>
        </w:rPr>
        <w:t xml:space="preserve"> </w:t>
      </w:r>
    </w:p>
    <w:p w14:paraId="13085F23" w14:textId="77777777" w:rsidR="00AA7B80" w:rsidRDefault="00AA7B80" w:rsidP="00073237">
      <w:pPr>
        <w:spacing w:before="120" w:after="120" w:line="276" w:lineRule="auto"/>
        <w:rPr>
          <w:color w:val="000000"/>
          <w:u w:color="000000"/>
        </w:rPr>
      </w:pPr>
      <w:r w:rsidRPr="00AA7B80">
        <w:rPr>
          <w:color w:val="000000"/>
          <w:u w:color="000000"/>
        </w:rPr>
        <w:t>Dokumenty złożone przez kandydatów w ramach naboru na członków Komitetu</w:t>
      </w:r>
      <w:r>
        <w:rPr>
          <w:color w:val="000000"/>
          <w:u w:color="000000"/>
        </w:rPr>
        <w:t xml:space="preserve"> </w:t>
      </w:r>
      <w:r w:rsidRPr="00AA7B80">
        <w:rPr>
          <w:color w:val="000000"/>
          <w:u w:color="000000"/>
        </w:rPr>
        <w:t>nie podlegają zwrotowi.</w:t>
      </w:r>
    </w:p>
    <w:p w14:paraId="433670FF" w14:textId="77777777" w:rsidR="00823746" w:rsidRDefault="003C799A" w:rsidP="00823746">
      <w:pPr>
        <w:keepNext/>
        <w:spacing w:before="120" w:line="276" w:lineRule="auto"/>
        <w:rPr>
          <w:color w:val="000000"/>
          <w:u w:color="000000"/>
        </w:rPr>
      </w:pPr>
      <w:r w:rsidRPr="003C799A">
        <w:rPr>
          <w:color w:val="000000"/>
          <w:u w:color="000000"/>
        </w:rPr>
        <w:t>O powołaniu kandydata na członka Komitetu decyduje kolejność zgłoszeń.</w:t>
      </w:r>
    </w:p>
    <w:p w14:paraId="1A99B1B8" w14:textId="77777777" w:rsidR="003C799A" w:rsidRPr="003C799A" w:rsidRDefault="003C799A" w:rsidP="00823746">
      <w:pPr>
        <w:keepNext/>
        <w:spacing w:before="120" w:line="276" w:lineRule="auto"/>
        <w:rPr>
          <w:color w:val="000000"/>
          <w:u w:color="000000"/>
        </w:rPr>
      </w:pPr>
      <w:r w:rsidRPr="003C799A">
        <w:rPr>
          <w:color w:val="000000"/>
          <w:u w:color="000000"/>
        </w:rPr>
        <w:t>W przypadku większej liczby zgłoszeń niż wymagana liczba członków Komitetu tworzona</w:t>
      </w:r>
      <w:r w:rsidR="00823746">
        <w:rPr>
          <w:color w:val="000000"/>
          <w:u w:color="000000"/>
        </w:rPr>
        <w:t xml:space="preserve"> </w:t>
      </w:r>
      <w:r w:rsidRPr="003C799A">
        <w:rPr>
          <w:color w:val="000000"/>
          <w:u w:color="000000"/>
        </w:rPr>
        <w:t>jest lista rezerwowa, według kolejności zgłoszeń.</w:t>
      </w:r>
    </w:p>
    <w:p w14:paraId="15439379" w14:textId="77777777" w:rsidR="00F81C93" w:rsidRDefault="001160FB" w:rsidP="00823746">
      <w:pPr>
        <w:keepNext/>
        <w:spacing w:before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Natomiast w</w:t>
      </w:r>
      <w:r w:rsidR="003C799A" w:rsidRPr="003C799A">
        <w:rPr>
          <w:color w:val="000000"/>
          <w:u w:color="000000"/>
        </w:rPr>
        <w:t xml:space="preserve"> przypadku niewystarczającej liczby zgłoszeń kandydatów na członków</w:t>
      </w:r>
      <w:r w:rsidR="00823746">
        <w:rPr>
          <w:color w:val="000000"/>
          <w:u w:color="000000"/>
        </w:rPr>
        <w:t xml:space="preserve"> </w:t>
      </w:r>
      <w:r w:rsidR="003C799A" w:rsidRPr="003C799A">
        <w:rPr>
          <w:color w:val="000000"/>
          <w:u w:color="000000"/>
        </w:rPr>
        <w:t>Komitetu, Wójt Gminy Bojszowy ogłasza nabór uzupełniający.</w:t>
      </w:r>
      <w:r>
        <w:rPr>
          <w:color w:val="000000"/>
          <w:u w:color="000000"/>
        </w:rPr>
        <w:t xml:space="preserve"> W razie</w:t>
      </w:r>
      <w:r w:rsidR="003C799A" w:rsidRPr="003C799A">
        <w:rPr>
          <w:color w:val="000000"/>
          <w:u w:color="000000"/>
        </w:rPr>
        <w:t xml:space="preserve"> bezskuteczności naboru uzupełniającego i braku kandydatów na</w:t>
      </w:r>
      <w:r>
        <w:rPr>
          <w:color w:val="000000"/>
          <w:u w:color="000000"/>
        </w:rPr>
        <w:t xml:space="preserve"> </w:t>
      </w:r>
      <w:r w:rsidR="003C799A" w:rsidRPr="003C799A">
        <w:rPr>
          <w:color w:val="000000"/>
          <w:u w:color="000000"/>
        </w:rPr>
        <w:t>członków Komitetu, wolne miejsca pozostają nieobsadzone.</w:t>
      </w:r>
    </w:p>
    <w:p w14:paraId="5C7D4233" w14:textId="77777777" w:rsidR="001160FB" w:rsidRDefault="001160FB" w:rsidP="003C799A">
      <w:pPr>
        <w:keepNext/>
        <w:rPr>
          <w:color w:val="000000"/>
          <w:u w:color="000000"/>
        </w:rPr>
      </w:pPr>
    </w:p>
    <w:p w14:paraId="4C61960A" w14:textId="77777777" w:rsidR="00E7608B" w:rsidRPr="00B257D3" w:rsidRDefault="0038002A" w:rsidP="005F458B">
      <w:pPr>
        <w:pStyle w:val="Nagwek20"/>
        <w:spacing w:before="120" w:after="360"/>
      </w:pPr>
      <w:r w:rsidRPr="00C33EBA">
        <w:t>Zasady działania Komitetu Rewitalizacji</w:t>
      </w:r>
    </w:p>
    <w:p w14:paraId="56C5CC9B" w14:textId="77777777" w:rsidR="0038002A" w:rsidRDefault="0038002A" w:rsidP="005F458B">
      <w:pPr>
        <w:keepLines/>
        <w:spacing w:before="120" w:after="80" w:line="276" w:lineRule="auto"/>
      </w:pPr>
      <w:r>
        <w:t xml:space="preserve">Kadencja Komitetu trwa 3 lata od momentu jego powołania jednak nie dłużej niż do dnia zakończenia Gminnego Programu Rewitalizacji (dalej GPR). </w:t>
      </w:r>
    </w:p>
    <w:p w14:paraId="7D474161" w14:textId="77777777" w:rsidR="0038002A" w:rsidRPr="00146C2F" w:rsidRDefault="0038002A" w:rsidP="00073237">
      <w:pPr>
        <w:keepLines/>
        <w:spacing w:before="80" w:after="80" w:line="276" w:lineRule="auto"/>
      </w:pPr>
      <w:r>
        <w:t>Posiedzenia Komitetu odbywają się według potrzeb Komitetu, jednak nie rzadziej niż raz na 6 miesięcy.</w:t>
      </w:r>
    </w:p>
    <w:p w14:paraId="31A415BC" w14:textId="77777777" w:rsidR="001B44EA" w:rsidRDefault="00F92EF6" w:rsidP="00073237">
      <w:pPr>
        <w:keepNext/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Pierwsze posiedzenie Komitetu zwołuje Wójt Gminy Bojszowy, powiadamiając o miejscu i terminie spotkania wszystkich członków Komitetu.</w:t>
      </w:r>
    </w:p>
    <w:p w14:paraId="7EE28B8F" w14:textId="77777777" w:rsidR="00E7608B" w:rsidRDefault="00F92EF6" w:rsidP="001B44EA">
      <w:pPr>
        <w:keepNext/>
        <w:spacing w:before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Uczestnictwo w Komitecie ma charakter społeczny. Za udział w posiedzeniach i pracach Komitetu jego członkom nie przysługuje wynagrodzenie, dieta ani zwrot kosztów podróży.</w:t>
      </w:r>
    </w:p>
    <w:p w14:paraId="5410EAFA" w14:textId="77777777" w:rsidR="00F81C93" w:rsidRDefault="00F81C93">
      <w:pPr>
        <w:keepNext/>
        <w:rPr>
          <w:color w:val="000000"/>
          <w:u w:color="000000"/>
        </w:rPr>
      </w:pPr>
    </w:p>
    <w:p w14:paraId="281366BE" w14:textId="77777777" w:rsidR="00030CA9" w:rsidRPr="00C33EBA" w:rsidRDefault="00B1632D" w:rsidP="005F458B">
      <w:pPr>
        <w:pStyle w:val="Nagwek20"/>
        <w:spacing w:before="120" w:after="360"/>
      </w:pPr>
      <w:r w:rsidRPr="00C33EBA">
        <w:t xml:space="preserve">Termin, sposób i miejsce składania formularzy zgłoszeniowych </w:t>
      </w:r>
      <w:r w:rsidRPr="00C33EBA">
        <w:br/>
        <w:t>na członka Komitetu Rewitalizacji</w:t>
      </w:r>
    </w:p>
    <w:p w14:paraId="0B594C69" w14:textId="77777777" w:rsidR="00030CA9" w:rsidRDefault="00073237" w:rsidP="00030CA9">
      <w:pPr>
        <w:spacing w:before="120" w:after="120" w:line="276" w:lineRule="auto"/>
        <w:rPr>
          <w:b/>
          <w:color w:val="000000"/>
        </w:rPr>
      </w:pPr>
      <w:r w:rsidRPr="00073237">
        <w:rPr>
          <w:color w:val="000000"/>
          <w:u w:color="000000"/>
        </w:rPr>
        <w:t>Zgłoszenie chęci przystąpienia do Komitetu Rewitalizacji n</w:t>
      </w:r>
      <w:r>
        <w:rPr>
          <w:color w:val="000000"/>
          <w:u w:color="000000"/>
        </w:rPr>
        <w:t xml:space="preserve">astępuje na podstawie </w:t>
      </w:r>
      <w:r w:rsidRPr="00073237">
        <w:rPr>
          <w:color w:val="000000"/>
          <w:u w:color="000000"/>
        </w:rPr>
        <w:t xml:space="preserve">formularza zgłoszeniowego. </w:t>
      </w:r>
    </w:p>
    <w:p w14:paraId="7BD51342" w14:textId="77777777" w:rsidR="00030CA9" w:rsidRDefault="00073237" w:rsidP="00030CA9">
      <w:pPr>
        <w:spacing w:before="120" w:after="120" w:line="276" w:lineRule="auto"/>
        <w:rPr>
          <w:b/>
          <w:color w:val="000000"/>
        </w:rPr>
      </w:pPr>
      <w:r w:rsidRPr="00073237">
        <w:rPr>
          <w:color w:val="000000"/>
          <w:u w:color="000000"/>
        </w:rPr>
        <w:t>Nabór członków prowadzony będzie:</w:t>
      </w:r>
    </w:p>
    <w:p w14:paraId="3850D73E" w14:textId="77777777" w:rsidR="00030CA9" w:rsidRDefault="005647B5" w:rsidP="00030CA9">
      <w:pPr>
        <w:spacing w:before="120" w:after="120" w:line="276" w:lineRule="auto"/>
        <w:rPr>
          <w:b/>
          <w:color w:val="000000"/>
        </w:rPr>
      </w:pPr>
      <w:r>
        <w:rPr>
          <w:b/>
          <w:u w:color="000000"/>
        </w:rPr>
        <w:t>od 13</w:t>
      </w:r>
      <w:r w:rsidR="00E74D3F" w:rsidRPr="00EF7B03">
        <w:rPr>
          <w:b/>
          <w:u w:color="000000"/>
        </w:rPr>
        <w:t xml:space="preserve"> </w:t>
      </w:r>
      <w:r>
        <w:rPr>
          <w:b/>
          <w:u w:color="000000"/>
        </w:rPr>
        <w:t>października 2025 r. do 27 października</w:t>
      </w:r>
      <w:r w:rsidR="00073237" w:rsidRPr="00EF7B03">
        <w:rPr>
          <w:b/>
          <w:u w:color="000000"/>
        </w:rPr>
        <w:t xml:space="preserve"> 2025 r.</w:t>
      </w:r>
      <w:r w:rsidR="00073237">
        <w:rPr>
          <w:color w:val="000000"/>
          <w:u w:color="000000"/>
        </w:rPr>
        <w:t xml:space="preserve"> </w:t>
      </w:r>
      <w:r w:rsidR="00073237" w:rsidRPr="00073237">
        <w:rPr>
          <w:color w:val="000000"/>
          <w:u w:color="000000"/>
        </w:rPr>
        <w:t xml:space="preserve">za pomocą </w:t>
      </w:r>
      <w:r w:rsidR="00F83546">
        <w:rPr>
          <w:color w:val="000000"/>
          <w:u w:color="000000"/>
        </w:rPr>
        <w:t xml:space="preserve">formularza </w:t>
      </w:r>
      <w:r w:rsidR="00073237" w:rsidRPr="00073237">
        <w:rPr>
          <w:color w:val="000000"/>
          <w:u w:color="000000"/>
        </w:rPr>
        <w:t xml:space="preserve">zgłoszeniowego, którego wzór dostępny </w:t>
      </w:r>
      <w:r w:rsidR="00F83546">
        <w:rPr>
          <w:color w:val="000000"/>
          <w:u w:color="000000"/>
        </w:rPr>
        <w:t>będzie</w:t>
      </w:r>
      <w:r w:rsidR="00A3734A">
        <w:rPr>
          <w:color w:val="000000"/>
          <w:u w:color="000000"/>
        </w:rPr>
        <w:t>:</w:t>
      </w:r>
    </w:p>
    <w:p w14:paraId="105E4091" w14:textId="77777777" w:rsidR="00030CA9" w:rsidRDefault="00073237" w:rsidP="00030CA9">
      <w:pPr>
        <w:numPr>
          <w:ilvl w:val="0"/>
          <w:numId w:val="30"/>
        </w:numPr>
        <w:spacing w:before="120" w:after="120" w:line="276" w:lineRule="auto"/>
        <w:rPr>
          <w:b/>
          <w:color w:val="000000"/>
        </w:rPr>
      </w:pPr>
      <w:r w:rsidRPr="00073237">
        <w:rPr>
          <w:color w:val="000000"/>
          <w:u w:color="000000"/>
        </w:rPr>
        <w:lastRenderedPageBreak/>
        <w:t>w Urzędzie Gminy</w:t>
      </w:r>
      <w:r>
        <w:rPr>
          <w:color w:val="000000"/>
          <w:u w:color="000000"/>
        </w:rPr>
        <w:t xml:space="preserve"> </w:t>
      </w:r>
      <w:r w:rsidRPr="00073237">
        <w:rPr>
          <w:color w:val="000000"/>
          <w:u w:color="000000"/>
        </w:rPr>
        <w:t xml:space="preserve">Bojszowy w Referacie </w:t>
      </w:r>
      <w:r>
        <w:rPr>
          <w:color w:val="000000"/>
          <w:u w:color="000000"/>
        </w:rPr>
        <w:t xml:space="preserve">Rozwoju, Funduszy i </w:t>
      </w:r>
      <w:r w:rsidRPr="00073237">
        <w:rPr>
          <w:color w:val="000000"/>
          <w:u w:color="000000"/>
        </w:rPr>
        <w:t>Zamówień Publicznych</w:t>
      </w:r>
      <w:r>
        <w:rPr>
          <w:color w:val="000000"/>
          <w:u w:color="000000"/>
        </w:rPr>
        <w:t xml:space="preserve"> pok. nr 20B</w:t>
      </w:r>
      <w:r w:rsidRPr="00073237">
        <w:rPr>
          <w:color w:val="000000"/>
          <w:u w:color="000000"/>
        </w:rPr>
        <w:t xml:space="preserve">, </w:t>
      </w:r>
    </w:p>
    <w:p w14:paraId="0ADFA264" w14:textId="77777777" w:rsidR="00030CA9" w:rsidRDefault="00073237" w:rsidP="00030CA9">
      <w:pPr>
        <w:numPr>
          <w:ilvl w:val="0"/>
          <w:numId w:val="30"/>
        </w:numPr>
        <w:spacing w:before="120" w:after="120" w:line="276" w:lineRule="auto"/>
        <w:rPr>
          <w:b/>
          <w:color w:val="000000"/>
        </w:rPr>
      </w:pPr>
      <w:r w:rsidRPr="00030CA9">
        <w:rPr>
          <w:color w:val="000000"/>
          <w:u w:color="000000"/>
        </w:rPr>
        <w:t xml:space="preserve">na stronie internetowej </w:t>
      </w:r>
      <w:r w:rsidR="00A3734A" w:rsidRPr="00030CA9">
        <w:rPr>
          <w:color w:val="000000"/>
          <w:u w:color="000000"/>
        </w:rPr>
        <w:t>Gminy</w:t>
      </w:r>
      <w:r w:rsidR="00B06D94" w:rsidRPr="00030CA9">
        <w:rPr>
          <w:color w:val="000000"/>
          <w:u w:color="000000"/>
        </w:rPr>
        <w:t xml:space="preserve"> Bojszowy</w:t>
      </w:r>
      <w:r w:rsidR="00A3734A" w:rsidRPr="00030CA9">
        <w:rPr>
          <w:color w:val="000000"/>
          <w:u w:color="000000"/>
        </w:rPr>
        <w:t xml:space="preserve">: </w:t>
      </w:r>
      <w:hyperlink r:id="rId7" w:history="1">
        <w:r w:rsidR="00A3734A" w:rsidRPr="00030CA9">
          <w:rPr>
            <w:rStyle w:val="Hipercze"/>
            <w:u w:color="000000"/>
          </w:rPr>
          <w:t>www.bojszowy.pl</w:t>
        </w:r>
      </w:hyperlink>
      <w:r w:rsidR="00A3734A" w:rsidRPr="00030CA9">
        <w:rPr>
          <w:color w:val="000000"/>
          <w:u w:color="000000"/>
        </w:rPr>
        <w:t>,</w:t>
      </w:r>
    </w:p>
    <w:p w14:paraId="40659425" w14:textId="77777777" w:rsidR="00073237" w:rsidRPr="00030CA9" w:rsidRDefault="00073237" w:rsidP="00030CA9">
      <w:pPr>
        <w:numPr>
          <w:ilvl w:val="0"/>
          <w:numId w:val="30"/>
        </w:numPr>
        <w:spacing w:before="120" w:after="120" w:line="276" w:lineRule="auto"/>
        <w:rPr>
          <w:b/>
          <w:color w:val="000000"/>
        </w:rPr>
      </w:pPr>
      <w:r w:rsidRPr="00030CA9">
        <w:rPr>
          <w:color w:val="000000"/>
          <w:u w:color="000000"/>
        </w:rPr>
        <w:t>w Biuletynie Informacji Publicznej Gminy Bojszowy</w:t>
      </w:r>
      <w:r w:rsidR="00A3734A" w:rsidRPr="00030CA9">
        <w:rPr>
          <w:color w:val="000000"/>
          <w:u w:color="000000"/>
        </w:rPr>
        <w:t>:</w:t>
      </w:r>
      <w:r w:rsidRPr="00030CA9">
        <w:rPr>
          <w:color w:val="000000"/>
          <w:u w:color="000000"/>
        </w:rPr>
        <w:t xml:space="preserve"> </w:t>
      </w:r>
      <w:hyperlink r:id="rId8" w:history="1">
        <w:r w:rsidR="00A3734A" w:rsidRPr="00030CA9">
          <w:rPr>
            <w:rStyle w:val="Hipercze"/>
            <w:u w:color="000000"/>
          </w:rPr>
          <w:t>www.bip.bojszowy.pl</w:t>
        </w:r>
      </w:hyperlink>
      <w:r w:rsidR="00A3734A" w:rsidRPr="00030CA9">
        <w:rPr>
          <w:color w:val="000000"/>
          <w:u w:color="000000"/>
        </w:rPr>
        <w:t>.</w:t>
      </w:r>
    </w:p>
    <w:p w14:paraId="13F123AA" w14:textId="77777777" w:rsidR="00073237" w:rsidRPr="00073237" w:rsidRDefault="00073237" w:rsidP="00A3734A">
      <w:pPr>
        <w:keepNext/>
        <w:spacing w:before="120" w:line="276" w:lineRule="auto"/>
        <w:rPr>
          <w:color w:val="000000"/>
          <w:u w:color="000000"/>
        </w:rPr>
      </w:pPr>
      <w:r w:rsidRPr="00073237">
        <w:rPr>
          <w:color w:val="000000"/>
          <w:u w:color="000000"/>
        </w:rPr>
        <w:t>Wypełniony formularz zgłoszeniowy wraz z załącznikami należy dostarczyć:</w:t>
      </w:r>
    </w:p>
    <w:p w14:paraId="24F1EA88" w14:textId="77777777" w:rsidR="00073237" w:rsidRPr="00073237" w:rsidRDefault="00073237" w:rsidP="00726A6F">
      <w:pPr>
        <w:keepNext/>
        <w:numPr>
          <w:ilvl w:val="0"/>
          <w:numId w:val="31"/>
        </w:numPr>
        <w:spacing w:before="120" w:line="276" w:lineRule="auto"/>
        <w:rPr>
          <w:color w:val="000000"/>
          <w:u w:color="000000"/>
        </w:rPr>
      </w:pPr>
      <w:r w:rsidRPr="00073237">
        <w:rPr>
          <w:color w:val="000000"/>
          <w:u w:color="000000"/>
        </w:rPr>
        <w:t>drogą elektron</w:t>
      </w:r>
      <w:r w:rsidR="00B06FA8">
        <w:rPr>
          <w:color w:val="000000"/>
          <w:u w:color="000000"/>
        </w:rPr>
        <w:t>iczną</w:t>
      </w:r>
      <w:r w:rsidRPr="00073237">
        <w:rPr>
          <w:color w:val="000000"/>
          <w:u w:color="000000"/>
        </w:rPr>
        <w:t xml:space="preserve"> na adres: </w:t>
      </w:r>
      <w:r>
        <w:rPr>
          <w:color w:val="000000"/>
          <w:u w:color="000000"/>
        </w:rPr>
        <w:t>rewitalizacja@bojszowy.pl</w:t>
      </w:r>
      <w:r w:rsidR="00EB6055">
        <w:rPr>
          <w:color w:val="000000"/>
          <w:u w:color="000000"/>
        </w:rPr>
        <w:t>,</w:t>
      </w:r>
    </w:p>
    <w:p w14:paraId="6FBF189A" w14:textId="77777777" w:rsidR="00073237" w:rsidRPr="00073237" w:rsidRDefault="00073237" w:rsidP="00726A6F">
      <w:pPr>
        <w:keepNext/>
        <w:numPr>
          <w:ilvl w:val="0"/>
          <w:numId w:val="31"/>
        </w:numPr>
        <w:spacing w:before="120" w:line="276" w:lineRule="auto"/>
        <w:rPr>
          <w:color w:val="000000"/>
          <w:u w:color="000000"/>
        </w:rPr>
      </w:pPr>
      <w:r w:rsidRPr="00073237">
        <w:rPr>
          <w:color w:val="000000"/>
          <w:u w:color="000000"/>
        </w:rPr>
        <w:t>drogą korespondencyjną na adres: Urz</w:t>
      </w:r>
      <w:r>
        <w:rPr>
          <w:color w:val="000000"/>
          <w:u w:color="000000"/>
        </w:rPr>
        <w:t>ędu</w:t>
      </w:r>
      <w:r w:rsidRPr="00073237">
        <w:rPr>
          <w:color w:val="000000"/>
          <w:u w:color="000000"/>
        </w:rPr>
        <w:t xml:space="preserve"> Gminy Bojszowy, ul. Gaikowa 35, 43-220 Bojszowy</w:t>
      </w:r>
      <w:r w:rsidR="00EB6055">
        <w:rPr>
          <w:color w:val="000000"/>
          <w:u w:color="000000"/>
        </w:rPr>
        <w:t>,</w:t>
      </w:r>
    </w:p>
    <w:p w14:paraId="111FCACD" w14:textId="77777777" w:rsidR="00073237" w:rsidRDefault="00073237" w:rsidP="00726A6F">
      <w:pPr>
        <w:keepNext/>
        <w:numPr>
          <w:ilvl w:val="0"/>
          <w:numId w:val="31"/>
        </w:numPr>
        <w:spacing w:before="120" w:line="276" w:lineRule="auto"/>
        <w:rPr>
          <w:color w:val="000000"/>
          <w:u w:color="000000"/>
        </w:rPr>
      </w:pPr>
      <w:r w:rsidRPr="00073237">
        <w:rPr>
          <w:color w:val="000000"/>
          <w:u w:color="000000"/>
        </w:rPr>
        <w:t>bezpośrednio do sekretariatu Urzędu Gminy Bojszowy, ul. Gaikowa 35, 43-220 Bojszowy</w:t>
      </w:r>
      <w:r w:rsidR="00A3734A">
        <w:rPr>
          <w:color w:val="000000"/>
          <w:u w:color="000000"/>
        </w:rPr>
        <w:t xml:space="preserve"> </w:t>
      </w:r>
      <w:r w:rsidRPr="00073237">
        <w:rPr>
          <w:color w:val="000000"/>
          <w:u w:color="000000"/>
        </w:rPr>
        <w:t>w godzinach pracy urzędu, tj. poniedziałek od 7:30 do 17:00, wtorek-czwartek od 7:30</w:t>
      </w:r>
      <w:r w:rsidR="004276EC">
        <w:rPr>
          <w:color w:val="000000"/>
          <w:u w:color="000000"/>
        </w:rPr>
        <w:t xml:space="preserve"> </w:t>
      </w:r>
      <w:r w:rsidRPr="00073237">
        <w:rPr>
          <w:color w:val="000000"/>
          <w:u w:color="000000"/>
        </w:rPr>
        <w:t>do 15:30, piątek od 7:30 do 14:00.</w:t>
      </w:r>
    </w:p>
    <w:p w14:paraId="0BB3E1E2" w14:textId="77777777" w:rsidR="006078B2" w:rsidRPr="00073237" w:rsidRDefault="006078B2" w:rsidP="006078B2">
      <w:pPr>
        <w:keepNext/>
        <w:spacing w:before="120" w:line="276" w:lineRule="auto"/>
        <w:rPr>
          <w:color w:val="000000"/>
          <w:u w:color="000000"/>
        </w:rPr>
      </w:pPr>
    </w:p>
    <w:p w14:paraId="0EED528D" w14:textId="77777777" w:rsidR="001B658F" w:rsidRDefault="001B658F" w:rsidP="00073237">
      <w:pPr>
        <w:keepNext/>
        <w:spacing w:line="276" w:lineRule="auto"/>
        <w:rPr>
          <w:color w:val="000000"/>
          <w:u w:color="000000"/>
        </w:rPr>
      </w:pPr>
    </w:p>
    <w:tbl>
      <w:tblPr>
        <w:tblW w:w="518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5112"/>
      </w:tblGrid>
      <w:tr w:rsidR="00CE1736" w14:paraId="68FBFF3C" w14:textId="77777777" w:rsidTr="001D650E">
        <w:trPr>
          <w:trHeight w:val="1516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4AE95" w14:textId="77777777" w:rsidR="00CE1736" w:rsidRDefault="00CE1736">
            <w:pPr>
              <w:keepNext/>
              <w:keepLines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A6F49" w14:textId="77777777" w:rsidR="00CE1736" w:rsidRDefault="00A037B3" w:rsidP="00A037B3">
            <w:pPr>
              <w:keepNext/>
              <w:keepLines/>
              <w:ind w:left="879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Bojszowy</w:t>
            </w:r>
            <w:r w:rsidR="00A566C2">
              <w:rPr>
                <w:color w:val="000000"/>
                <w:szCs w:val="22"/>
              </w:rPr>
              <w:br/>
            </w:r>
            <w:r w:rsidR="00A566C2">
              <w:rPr>
                <w:color w:val="000000"/>
                <w:szCs w:val="22"/>
              </w:rPr>
              <w:br/>
            </w:r>
            <w:r w:rsidR="00A566C2">
              <w:rPr>
                <w:color w:val="000000"/>
                <w:szCs w:val="22"/>
              </w:rPr>
              <w:br/>
            </w:r>
            <w:r>
              <w:rPr>
                <w:b/>
              </w:rPr>
              <w:t>Adam Duczmal</w:t>
            </w:r>
          </w:p>
        </w:tc>
      </w:tr>
    </w:tbl>
    <w:p w14:paraId="267B9816" w14:textId="77777777" w:rsidR="00A77B3E" w:rsidRDefault="00A77B3E" w:rsidP="00C1123E">
      <w:pPr>
        <w:keepLines/>
        <w:spacing w:before="80" w:after="80" w:line="276" w:lineRule="auto"/>
        <w:rPr>
          <w:color w:val="000000"/>
          <w:u w:color="000000"/>
        </w:rPr>
      </w:pPr>
    </w:p>
    <w:sectPr w:rsidR="00A77B3E" w:rsidSect="00030CA9">
      <w:footerReference w:type="default" r:id="rId9"/>
      <w:endnotePr>
        <w:numFmt w:val="decimal"/>
      </w:endnotePr>
      <w:pgSz w:w="11906" w:h="16838"/>
      <w:pgMar w:top="1276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90F45" w14:textId="77777777" w:rsidR="005C7E33" w:rsidRDefault="00A566C2">
      <w:r>
        <w:separator/>
      </w:r>
    </w:p>
  </w:endnote>
  <w:endnote w:type="continuationSeparator" w:id="0">
    <w:p w14:paraId="2840B94C" w14:textId="77777777" w:rsidR="005C7E33" w:rsidRDefault="00A5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E1736" w14:paraId="20D8CCA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46C4DF3" w14:textId="77777777" w:rsidR="00CE1736" w:rsidRDefault="00CE1736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9F75730" w14:textId="77777777" w:rsidR="00CE1736" w:rsidRDefault="00A566C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F458B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382F8153" w14:textId="77777777" w:rsidR="00CE1736" w:rsidRDefault="00CE173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BCE3" w14:textId="77777777" w:rsidR="005C7E33" w:rsidRDefault="00A566C2">
      <w:r>
        <w:separator/>
      </w:r>
    </w:p>
  </w:footnote>
  <w:footnote w:type="continuationSeparator" w:id="0">
    <w:p w14:paraId="544B6287" w14:textId="77777777" w:rsidR="005C7E33" w:rsidRDefault="00A5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D0A"/>
    <w:multiLevelType w:val="hybridMultilevel"/>
    <w:tmpl w:val="B0A89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6EC9"/>
    <w:multiLevelType w:val="hybridMultilevel"/>
    <w:tmpl w:val="E7E8615C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EB747AD"/>
    <w:multiLevelType w:val="hybridMultilevel"/>
    <w:tmpl w:val="D9EE437A"/>
    <w:lvl w:ilvl="0" w:tplc="E642253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FAE4B94"/>
    <w:multiLevelType w:val="hybridMultilevel"/>
    <w:tmpl w:val="E9E21BF2"/>
    <w:lvl w:ilvl="0" w:tplc="C5446B9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2C309DA"/>
    <w:multiLevelType w:val="hybridMultilevel"/>
    <w:tmpl w:val="3030F8CA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4E55462"/>
    <w:multiLevelType w:val="hybridMultilevel"/>
    <w:tmpl w:val="E9E21BF2"/>
    <w:lvl w:ilvl="0" w:tplc="C5446B9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7AE3180"/>
    <w:multiLevelType w:val="hybridMultilevel"/>
    <w:tmpl w:val="6BB6A4BE"/>
    <w:lvl w:ilvl="0" w:tplc="AF0CDADA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7D9130D"/>
    <w:multiLevelType w:val="hybridMultilevel"/>
    <w:tmpl w:val="9CEA5556"/>
    <w:lvl w:ilvl="0" w:tplc="7974C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F744E"/>
    <w:multiLevelType w:val="hybridMultilevel"/>
    <w:tmpl w:val="64E88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17649"/>
    <w:multiLevelType w:val="hybridMultilevel"/>
    <w:tmpl w:val="705E2D86"/>
    <w:lvl w:ilvl="0" w:tplc="FA4CD7F2">
      <w:start w:val="14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2EA19C3"/>
    <w:multiLevelType w:val="hybridMultilevel"/>
    <w:tmpl w:val="092055E0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24395DD0"/>
    <w:multiLevelType w:val="hybridMultilevel"/>
    <w:tmpl w:val="8FE0F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13111"/>
    <w:multiLevelType w:val="hybridMultilevel"/>
    <w:tmpl w:val="BB647AA8"/>
    <w:lvl w:ilvl="0" w:tplc="99224F82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 w15:restartNumberingAfterBreak="0">
    <w:nsid w:val="2BD00A55"/>
    <w:multiLevelType w:val="hybridMultilevel"/>
    <w:tmpl w:val="751E751A"/>
    <w:lvl w:ilvl="0" w:tplc="1706AFBC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 w15:restartNumberingAfterBreak="0">
    <w:nsid w:val="2C920CA6"/>
    <w:multiLevelType w:val="hybridMultilevel"/>
    <w:tmpl w:val="E4E82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81A27"/>
    <w:multiLevelType w:val="hybridMultilevel"/>
    <w:tmpl w:val="5480249A"/>
    <w:lvl w:ilvl="0" w:tplc="43B60F7C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308D3B9C"/>
    <w:multiLevelType w:val="hybridMultilevel"/>
    <w:tmpl w:val="E5AC8A2C"/>
    <w:lvl w:ilvl="0" w:tplc="07C8D662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7" w15:restartNumberingAfterBreak="0">
    <w:nsid w:val="33643729"/>
    <w:multiLevelType w:val="hybridMultilevel"/>
    <w:tmpl w:val="D29C5376"/>
    <w:lvl w:ilvl="0" w:tplc="358A4C6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433518AC"/>
    <w:multiLevelType w:val="hybridMultilevel"/>
    <w:tmpl w:val="A0264140"/>
    <w:lvl w:ilvl="0" w:tplc="7A14E794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9" w15:restartNumberingAfterBreak="0">
    <w:nsid w:val="4AE57EB8"/>
    <w:multiLevelType w:val="hybridMultilevel"/>
    <w:tmpl w:val="97D8E9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C4C9F"/>
    <w:multiLevelType w:val="hybridMultilevel"/>
    <w:tmpl w:val="E9E21BF2"/>
    <w:lvl w:ilvl="0" w:tplc="C5446B9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58347891"/>
    <w:multiLevelType w:val="hybridMultilevel"/>
    <w:tmpl w:val="513E3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F03A8"/>
    <w:multiLevelType w:val="hybridMultilevel"/>
    <w:tmpl w:val="C2E2FF62"/>
    <w:lvl w:ilvl="0" w:tplc="FDE2655A">
      <w:start w:val="3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59F439C8"/>
    <w:multiLevelType w:val="hybridMultilevel"/>
    <w:tmpl w:val="0A6E9360"/>
    <w:lvl w:ilvl="0" w:tplc="4EB2559C">
      <w:start w:val="1"/>
      <w:numFmt w:val="decimal"/>
      <w:lvlText w:val="%1.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5BDB318A"/>
    <w:multiLevelType w:val="hybridMultilevel"/>
    <w:tmpl w:val="DAC0942A"/>
    <w:lvl w:ilvl="0" w:tplc="7A14E79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64D755C0"/>
    <w:multiLevelType w:val="hybridMultilevel"/>
    <w:tmpl w:val="C54C7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77E19"/>
    <w:multiLevelType w:val="hybridMultilevel"/>
    <w:tmpl w:val="3C6EB46E"/>
    <w:lvl w:ilvl="0" w:tplc="4EB2559C">
      <w:start w:val="1"/>
      <w:numFmt w:val="decimal"/>
      <w:lvlText w:val="%1."/>
      <w:lvlJc w:val="left"/>
      <w:pPr>
        <w:ind w:left="700" w:hanging="360"/>
      </w:pPr>
      <w:rPr>
        <w:color w:val="auto"/>
      </w:rPr>
    </w:lvl>
    <w:lvl w:ilvl="1" w:tplc="358A4C68">
      <w:start w:val="1"/>
      <w:numFmt w:val="decimal"/>
      <w:lvlText w:val="%2)"/>
      <w:lvlJc w:val="left"/>
      <w:pPr>
        <w:ind w:left="14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6CD73B90"/>
    <w:multiLevelType w:val="hybridMultilevel"/>
    <w:tmpl w:val="8A989222"/>
    <w:lvl w:ilvl="0" w:tplc="14B849D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F21FB"/>
    <w:multiLevelType w:val="hybridMultilevel"/>
    <w:tmpl w:val="2AD6A0B2"/>
    <w:lvl w:ilvl="0" w:tplc="BCCEC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30EA6"/>
    <w:multiLevelType w:val="hybridMultilevel"/>
    <w:tmpl w:val="4DD45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A0AF1"/>
    <w:multiLevelType w:val="hybridMultilevel"/>
    <w:tmpl w:val="F8709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B640D"/>
    <w:multiLevelType w:val="hybridMultilevel"/>
    <w:tmpl w:val="77661496"/>
    <w:lvl w:ilvl="0" w:tplc="2CFE77F2">
      <w:start w:val="1"/>
      <w:numFmt w:val="decimal"/>
      <w:lvlText w:val="%1)"/>
      <w:lvlJc w:val="left"/>
      <w:pPr>
        <w:ind w:left="1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num w:numId="1" w16cid:durableId="1164706166">
    <w:abstractNumId w:val="5"/>
  </w:num>
  <w:num w:numId="2" w16cid:durableId="1708984">
    <w:abstractNumId w:val="20"/>
  </w:num>
  <w:num w:numId="3" w16cid:durableId="418873298">
    <w:abstractNumId w:val="16"/>
  </w:num>
  <w:num w:numId="4" w16cid:durableId="90055406">
    <w:abstractNumId w:val="31"/>
  </w:num>
  <w:num w:numId="5" w16cid:durableId="726614728">
    <w:abstractNumId w:val="3"/>
  </w:num>
  <w:num w:numId="6" w16cid:durableId="1030112694">
    <w:abstractNumId w:val="23"/>
  </w:num>
  <w:num w:numId="7" w16cid:durableId="1012531656">
    <w:abstractNumId w:val="6"/>
  </w:num>
  <w:num w:numId="8" w16cid:durableId="1482235925">
    <w:abstractNumId w:val="12"/>
  </w:num>
  <w:num w:numId="9" w16cid:durableId="427972027">
    <w:abstractNumId w:val="11"/>
  </w:num>
  <w:num w:numId="10" w16cid:durableId="681443985">
    <w:abstractNumId w:val="8"/>
  </w:num>
  <w:num w:numId="11" w16cid:durableId="448015287">
    <w:abstractNumId w:val="22"/>
  </w:num>
  <w:num w:numId="12" w16cid:durableId="1162551376">
    <w:abstractNumId w:val="18"/>
  </w:num>
  <w:num w:numId="13" w16cid:durableId="752048494">
    <w:abstractNumId w:val="15"/>
  </w:num>
  <w:num w:numId="14" w16cid:durableId="241843456">
    <w:abstractNumId w:val="17"/>
  </w:num>
  <w:num w:numId="15" w16cid:durableId="1890411975">
    <w:abstractNumId w:val="24"/>
  </w:num>
  <w:num w:numId="16" w16cid:durableId="797334336">
    <w:abstractNumId w:val="9"/>
  </w:num>
  <w:num w:numId="17" w16cid:durableId="209344523">
    <w:abstractNumId w:val="27"/>
  </w:num>
  <w:num w:numId="18" w16cid:durableId="566574557">
    <w:abstractNumId w:val="26"/>
  </w:num>
  <w:num w:numId="19" w16cid:durableId="75707083">
    <w:abstractNumId w:val="1"/>
  </w:num>
  <w:num w:numId="20" w16cid:durableId="449251679">
    <w:abstractNumId w:val="4"/>
  </w:num>
  <w:num w:numId="21" w16cid:durableId="1452944548">
    <w:abstractNumId w:val="10"/>
  </w:num>
  <w:num w:numId="22" w16cid:durableId="165632435">
    <w:abstractNumId w:val="13"/>
  </w:num>
  <w:num w:numId="23" w16cid:durableId="1382513330">
    <w:abstractNumId w:val="2"/>
  </w:num>
  <w:num w:numId="24" w16cid:durableId="1608581895">
    <w:abstractNumId w:val="0"/>
  </w:num>
  <w:num w:numId="25" w16cid:durableId="591276327">
    <w:abstractNumId w:val="28"/>
  </w:num>
  <w:num w:numId="26" w16cid:durableId="1641576410">
    <w:abstractNumId w:val="14"/>
  </w:num>
  <w:num w:numId="27" w16cid:durableId="410542339">
    <w:abstractNumId w:val="29"/>
  </w:num>
  <w:num w:numId="28" w16cid:durableId="872771619">
    <w:abstractNumId w:val="25"/>
  </w:num>
  <w:num w:numId="29" w16cid:durableId="682558747">
    <w:abstractNumId w:val="19"/>
  </w:num>
  <w:num w:numId="30" w16cid:durableId="1506239172">
    <w:abstractNumId w:val="21"/>
  </w:num>
  <w:num w:numId="31" w16cid:durableId="375130223">
    <w:abstractNumId w:val="30"/>
  </w:num>
  <w:num w:numId="32" w16cid:durableId="1746684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09FC"/>
    <w:rsid w:val="00001EDF"/>
    <w:rsid w:val="0000252B"/>
    <w:rsid w:val="00003C4D"/>
    <w:rsid w:val="00005951"/>
    <w:rsid w:val="00022F99"/>
    <w:rsid w:val="00024738"/>
    <w:rsid w:val="00030CA9"/>
    <w:rsid w:val="00030EC4"/>
    <w:rsid w:val="00036821"/>
    <w:rsid w:val="00041E2B"/>
    <w:rsid w:val="00050766"/>
    <w:rsid w:val="0006412D"/>
    <w:rsid w:val="00072304"/>
    <w:rsid w:val="000723EA"/>
    <w:rsid w:val="00073237"/>
    <w:rsid w:val="00074B97"/>
    <w:rsid w:val="000858DE"/>
    <w:rsid w:val="00090F73"/>
    <w:rsid w:val="00092B27"/>
    <w:rsid w:val="000941A3"/>
    <w:rsid w:val="000A17E2"/>
    <w:rsid w:val="000B533B"/>
    <w:rsid w:val="000C0BFD"/>
    <w:rsid w:val="000C32B2"/>
    <w:rsid w:val="000C7498"/>
    <w:rsid w:val="000D3966"/>
    <w:rsid w:val="000E18E0"/>
    <w:rsid w:val="000E2858"/>
    <w:rsid w:val="000F10AD"/>
    <w:rsid w:val="000F30CC"/>
    <w:rsid w:val="000F6BEA"/>
    <w:rsid w:val="001002FF"/>
    <w:rsid w:val="001160FB"/>
    <w:rsid w:val="00120487"/>
    <w:rsid w:val="0012320B"/>
    <w:rsid w:val="001314F0"/>
    <w:rsid w:val="00137994"/>
    <w:rsid w:val="001412E0"/>
    <w:rsid w:val="00146C2F"/>
    <w:rsid w:val="00151AA4"/>
    <w:rsid w:val="00152F28"/>
    <w:rsid w:val="0016277C"/>
    <w:rsid w:val="001710AF"/>
    <w:rsid w:val="00174F18"/>
    <w:rsid w:val="00181385"/>
    <w:rsid w:val="00185995"/>
    <w:rsid w:val="00193CB7"/>
    <w:rsid w:val="00197B43"/>
    <w:rsid w:val="001A0479"/>
    <w:rsid w:val="001B18E7"/>
    <w:rsid w:val="001B44EA"/>
    <w:rsid w:val="001B658F"/>
    <w:rsid w:val="001B69EB"/>
    <w:rsid w:val="001B740C"/>
    <w:rsid w:val="001C132F"/>
    <w:rsid w:val="001D10F4"/>
    <w:rsid w:val="001D24D6"/>
    <w:rsid w:val="001D650E"/>
    <w:rsid w:val="001E276A"/>
    <w:rsid w:val="001E285C"/>
    <w:rsid w:val="001E3321"/>
    <w:rsid w:val="002256BC"/>
    <w:rsid w:val="00226973"/>
    <w:rsid w:val="00227B83"/>
    <w:rsid w:val="002306EE"/>
    <w:rsid w:val="00233ACE"/>
    <w:rsid w:val="00233B91"/>
    <w:rsid w:val="002460CD"/>
    <w:rsid w:val="00246AE9"/>
    <w:rsid w:val="00253DC0"/>
    <w:rsid w:val="002547A6"/>
    <w:rsid w:val="00261D95"/>
    <w:rsid w:val="0026430D"/>
    <w:rsid w:val="002643CC"/>
    <w:rsid w:val="00265794"/>
    <w:rsid w:val="0028324B"/>
    <w:rsid w:val="00284913"/>
    <w:rsid w:val="00287255"/>
    <w:rsid w:val="002A32A6"/>
    <w:rsid w:val="002B111C"/>
    <w:rsid w:val="002B753F"/>
    <w:rsid w:val="002C37B9"/>
    <w:rsid w:val="002C5029"/>
    <w:rsid w:val="002D50DB"/>
    <w:rsid w:val="002E2148"/>
    <w:rsid w:val="002E489C"/>
    <w:rsid w:val="002F11AF"/>
    <w:rsid w:val="002F2043"/>
    <w:rsid w:val="00324AD3"/>
    <w:rsid w:val="00347965"/>
    <w:rsid w:val="00350579"/>
    <w:rsid w:val="00351659"/>
    <w:rsid w:val="003633A2"/>
    <w:rsid w:val="0037555E"/>
    <w:rsid w:val="0038002A"/>
    <w:rsid w:val="00382AEF"/>
    <w:rsid w:val="00387E0C"/>
    <w:rsid w:val="00391919"/>
    <w:rsid w:val="003A368D"/>
    <w:rsid w:val="003A3BF2"/>
    <w:rsid w:val="003B01BD"/>
    <w:rsid w:val="003B538E"/>
    <w:rsid w:val="003B623D"/>
    <w:rsid w:val="003C24BE"/>
    <w:rsid w:val="003C5A95"/>
    <w:rsid w:val="003C799A"/>
    <w:rsid w:val="003E228B"/>
    <w:rsid w:val="003E38DB"/>
    <w:rsid w:val="003F7B9D"/>
    <w:rsid w:val="00401913"/>
    <w:rsid w:val="004030FF"/>
    <w:rsid w:val="00406C13"/>
    <w:rsid w:val="004105BF"/>
    <w:rsid w:val="00413260"/>
    <w:rsid w:val="00422472"/>
    <w:rsid w:val="004276EC"/>
    <w:rsid w:val="00434649"/>
    <w:rsid w:val="004357B0"/>
    <w:rsid w:val="00440E80"/>
    <w:rsid w:val="004430DB"/>
    <w:rsid w:val="00444391"/>
    <w:rsid w:val="004445AE"/>
    <w:rsid w:val="0045229B"/>
    <w:rsid w:val="00472A82"/>
    <w:rsid w:val="00473260"/>
    <w:rsid w:val="00475118"/>
    <w:rsid w:val="004770E5"/>
    <w:rsid w:val="004832FF"/>
    <w:rsid w:val="004965AA"/>
    <w:rsid w:val="004A6888"/>
    <w:rsid w:val="004B3664"/>
    <w:rsid w:val="004B73CB"/>
    <w:rsid w:val="004D05E1"/>
    <w:rsid w:val="004D35D1"/>
    <w:rsid w:val="004E214B"/>
    <w:rsid w:val="004F3336"/>
    <w:rsid w:val="004F5287"/>
    <w:rsid w:val="004F6CDF"/>
    <w:rsid w:val="0051598B"/>
    <w:rsid w:val="00515CB2"/>
    <w:rsid w:val="00533930"/>
    <w:rsid w:val="00535F36"/>
    <w:rsid w:val="005417C9"/>
    <w:rsid w:val="00545096"/>
    <w:rsid w:val="00552A2D"/>
    <w:rsid w:val="00554135"/>
    <w:rsid w:val="00556B7D"/>
    <w:rsid w:val="005625AE"/>
    <w:rsid w:val="00564590"/>
    <w:rsid w:val="005647B5"/>
    <w:rsid w:val="00565D4B"/>
    <w:rsid w:val="00572FF5"/>
    <w:rsid w:val="005759ED"/>
    <w:rsid w:val="00583A93"/>
    <w:rsid w:val="005A401B"/>
    <w:rsid w:val="005A7285"/>
    <w:rsid w:val="005B6490"/>
    <w:rsid w:val="005C3DBA"/>
    <w:rsid w:val="005C7E33"/>
    <w:rsid w:val="005D0CB6"/>
    <w:rsid w:val="005D4650"/>
    <w:rsid w:val="005E506A"/>
    <w:rsid w:val="005F458B"/>
    <w:rsid w:val="00600728"/>
    <w:rsid w:val="006025C6"/>
    <w:rsid w:val="00604777"/>
    <w:rsid w:val="006078B2"/>
    <w:rsid w:val="0061522C"/>
    <w:rsid w:val="00627F71"/>
    <w:rsid w:val="0063643B"/>
    <w:rsid w:val="00637E0D"/>
    <w:rsid w:val="0064074C"/>
    <w:rsid w:val="00645C83"/>
    <w:rsid w:val="0064777D"/>
    <w:rsid w:val="006535DD"/>
    <w:rsid w:val="00655FD6"/>
    <w:rsid w:val="006568A1"/>
    <w:rsid w:val="006578DD"/>
    <w:rsid w:val="00662599"/>
    <w:rsid w:val="006650B4"/>
    <w:rsid w:val="0066642A"/>
    <w:rsid w:val="00667456"/>
    <w:rsid w:val="00671A9C"/>
    <w:rsid w:val="0068049B"/>
    <w:rsid w:val="0068722D"/>
    <w:rsid w:val="00687772"/>
    <w:rsid w:val="006A5BC4"/>
    <w:rsid w:val="006C1ADC"/>
    <w:rsid w:val="006C1FFE"/>
    <w:rsid w:val="006C33BE"/>
    <w:rsid w:val="006C507C"/>
    <w:rsid w:val="006D06C7"/>
    <w:rsid w:val="006D5BF2"/>
    <w:rsid w:val="006E327A"/>
    <w:rsid w:val="006F2871"/>
    <w:rsid w:val="006F33B3"/>
    <w:rsid w:val="006F782D"/>
    <w:rsid w:val="00700134"/>
    <w:rsid w:val="0071664B"/>
    <w:rsid w:val="00716B6F"/>
    <w:rsid w:val="00717FEE"/>
    <w:rsid w:val="00726A6F"/>
    <w:rsid w:val="00732A3B"/>
    <w:rsid w:val="0073486C"/>
    <w:rsid w:val="007402ED"/>
    <w:rsid w:val="00740FBF"/>
    <w:rsid w:val="00750B0A"/>
    <w:rsid w:val="00756C91"/>
    <w:rsid w:val="007570B1"/>
    <w:rsid w:val="00765BB4"/>
    <w:rsid w:val="007814D9"/>
    <w:rsid w:val="00785935"/>
    <w:rsid w:val="00790568"/>
    <w:rsid w:val="007A4CBA"/>
    <w:rsid w:val="007A58F9"/>
    <w:rsid w:val="007B34B2"/>
    <w:rsid w:val="007C21BC"/>
    <w:rsid w:val="007C2ACC"/>
    <w:rsid w:val="007C61E0"/>
    <w:rsid w:val="007D1EA7"/>
    <w:rsid w:val="007D609C"/>
    <w:rsid w:val="008021D9"/>
    <w:rsid w:val="00815860"/>
    <w:rsid w:val="00823746"/>
    <w:rsid w:val="008330AA"/>
    <w:rsid w:val="008348E9"/>
    <w:rsid w:val="00844C73"/>
    <w:rsid w:val="00846C08"/>
    <w:rsid w:val="00860321"/>
    <w:rsid w:val="00865912"/>
    <w:rsid w:val="00893817"/>
    <w:rsid w:val="008A207F"/>
    <w:rsid w:val="008A2635"/>
    <w:rsid w:val="008A3EBE"/>
    <w:rsid w:val="008B3493"/>
    <w:rsid w:val="008C02A3"/>
    <w:rsid w:val="008C22F6"/>
    <w:rsid w:val="008D2AFE"/>
    <w:rsid w:val="008E4CE5"/>
    <w:rsid w:val="008E582B"/>
    <w:rsid w:val="008F5A90"/>
    <w:rsid w:val="009078BF"/>
    <w:rsid w:val="00934C8D"/>
    <w:rsid w:val="00945D9F"/>
    <w:rsid w:val="00945E09"/>
    <w:rsid w:val="00951BA0"/>
    <w:rsid w:val="00956806"/>
    <w:rsid w:val="00956A98"/>
    <w:rsid w:val="009572D9"/>
    <w:rsid w:val="00962E85"/>
    <w:rsid w:val="0096386F"/>
    <w:rsid w:val="009A37E3"/>
    <w:rsid w:val="009B5A82"/>
    <w:rsid w:val="009C381F"/>
    <w:rsid w:val="009E20FB"/>
    <w:rsid w:val="009E2E5C"/>
    <w:rsid w:val="009E30F9"/>
    <w:rsid w:val="009F017C"/>
    <w:rsid w:val="009F23C2"/>
    <w:rsid w:val="009F39AE"/>
    <w:rsid w:val="009F3EFF"/>
    <w:rsid w:val="009F4CB5"/>
    <w:rsid w:val="00A0167E"/>
    <w:rsid w:val="00A037B3"/>
    <w:rsid w:val="00A06CF0"/>
    <w:rsid w:val="00A07B35"/>
    <w:rsid w:val="00A10C8E"/>
    <w:rsid w:val="00A13102"/>
    <w:rsid w:val="00A13B91"/>
    <w:rsid w:val="00A146F2"/>
    <w:rsid w:val="00A1543B"/>
    <w:rsid w:val="00A3734A"/>
    <w:rsid w:val="00A4106E"/>
    <w:rsid w:val="00A4698C"/>
    <w:rsid w:val="00A54B77"/>
    <w:rsid w:val="00A566C2"/>
    <w:rsid w:val="00A57268"/>
    <w:rsid w:val="00A77B3E"/>
    <w:rsid w:val="00A805C5"/>
    <w:rsid w:val="00A92A15"/>
    <w:rsid w:val="00A92E2F"/>
    <w:rsid w:val="00AA2FE6"/>
    <w:rsid w:val="00AA45B2"/>
    <w:rsid w:val="00AA5060"/>
    <w:rsid w:val="00AA5476"/>
    <w:rsid w:val="00AA7B80"/>
    <w:rsid w:val="00AC3327"/>
    <w:rsid w:val="00AC39E0"/>
    <w:rsid w:val="00AD0953"/>
    <w:rsid w:val="00AF4462"/>
    <w:rsid w:val="00B06D94"/>
    <w:rsid w:val="00B06FA8"/>
    <w:rsid w:val="00B1632D"/>
    <w:rsid w:val="00B23811"/>
    <w:rsid w:val="00B257D3"/>
    <w:rsid w:val="00B26CD5"/>
    <w:rsid w:val="00B27EB7"/>
    <w:rsid w:val="00B324FE"/>
    <w:rsid w:val="00B3424C"/>
    <w:rsid w:val="00B42EEF"/>
    <w:rsid w:val="00B4313C"/>
    <w:rsid w:val="00B4315E"/>
    <w:rsid w:val="00B52ECB"/>
    <w:rsid w:val="00B5392A"/>
    <w:rsid w:val="00B73C38"/>
    <w:rsid w:val="00B75E62"/>
    <w:rsid w:val="00B868F1"/>
    <w:rsid w:val="00B938E0"/>
    <w:rsid w:val="00B9709D"/>
    <w:rsid w:val="00BA0B88"/>
    <w:rsid w:val="00BA74CF"/>
    <w:rsid w:val="00BA7C0B"/>
    <w:rsid w:val="00BB1033"/>
    <w:rsid w:val="00BB3D57"/>
    <w:rsid w:val="00BB61A9"/>
    <w:rsid w:val="00BC69BA"/>
    <w:rsid w:val="00BD0F8D"/>
    <w:rsid w:val="00BD46A9"/>
    <w:rsid w:val="00BD7FEE"/>
    <w:rsid w:val="00BE121C"/>
    <w:rsid w:val="00BE1233"/>
    <w:rsid w:val="00BE26CC"/>
    <w:rsid w:val="00C1123E"/>
    <w:rsid w:val="00C117F6"/>
    <w:rsid w:val="00C168B9"/>
    <w:rsid w:val="00C1766A"/>
    <w:rsid w:val="00C30500"/>
    <w:rsid w:val="00C30A4A"/>
    <w:rsid w:val="00C33EBA"/>
    <w:rsid w:val="00C4067F"/>
    <w:rsid w:val="00C41AAA"/>
    <w:rsid w:val="00C5268C"/>
    <w:rsid w:val="00C52FCF"/>
    <w:rsid w:val="00C5369A"/>
    <w:rsid w:val="00C54250"/>
    <w:rsid w:val="00C701DC"/>
    <w:rsid w:val="00C8401E"/>
    <w:rsid w:val="00C96F45"/>
    <w:rsid w:val="00CA2A55"/>
    <w:rsid w:val="00CA5DC2"/>
    <w:rsid w:val="00CB368C"/>
    <w:rsid w:val="00CB7846"/>
    <w:rsid w:val="00CC038F"/>
    <w:rsid w:val="00CC1D2B"/>
    <w:rsid w:val="00CC69B3"/>
    <w:rsid w:val="00CE1736"/>
    <w:rsid w:val="00CF01D1"/>
    <w:rsid w:val="00D01097"/>
    <w:rsid w:val="00D02FED"/>
    <w:rsid w:val="00D05936"/>
    <w:rsid w:val="00D14EC8"/>
    <w:rsid w:val="00D22B80"/>
    <w:rsid w:val="00D25F72"/>
    <w:rsid w:val="00D37A52"/>
    <w:rsid w:val="00D37FC3"/>
    <w:rsid w:val="00D4286C"/>
    <w:rsid w:val="00D4556F"/>
    <w:rsid w:val="00D51081"/>
    <w:rsid w:val="00D65B3C"/>
    <w:rsid w:val="00D66F9B"/>
    <w:rsid w:val="00D85443"/>
    <w:rsid w:val="00D93FED"/>
    <w:rsid w:val="00D95F0B"/>
    <w:rsid w:val="00DA176E"/>
    <w:rsid w:val="00DA6511"/>
    <w:rsid w:val="00DB7E1E"/>
    <w:rsid w:val="00DC15DE"/>
    <w:rsid w:val="00DC2460"/>
    <w:rsid w:val="00DC4064"/>
    <w:rsid w:val="00DC7772"/>
    <w:rsid w:val="00DE4290"/>
    <w:rsid w:val="00DE78C0"/>
    <w:rsid w:val="00DF1D51"/>
    <w:rsid w:val="00DF69DC"/>
    <w:rsid w:val="00E044F8"/>
    <w:rsid w:val="00E05B33"/>
    <w:rsid w:val="00E15C1C"/>
    <w:rsid w:val="00E16F70"/>
    <w:rsid w:val="00E27019"/>
    <w:rsid w:val="00E27389"/>
    <w:rsid w:val="00E32D2C"/>
    <w:rsid w:val="00E33A97"/>
    <w:rsid w:val="00E466A0"/>
    <w:rsid w:val="00E55BDF"/>
    <w:rsid w:val="00E57840"/>
    <w:rsid w:val="00E64D9E"/>
    <w:rsid w:val="00E70329"/>
    <w:rsid w:val="00E707EC"/>
    <w:rsid w:val="00E719D8"/>
    <w:rsid w:val="00E74D3F"/>
    <w:rsid w:val="00E75358"/>
    <w:rsid w:val="00E75AD6"/>
    <w:rsid w:val="00E7608B"/>
    <w:rsid w:val="00E77B58"/>
    <w:rsid w:val="00E81768"/>
    <w:rsid w:val="00E84BAB"/>
    <w:rsid w:val="00EA1A26"/>
    <w:rsid w:val="00EA2E06"/>
    <w:rsid w:val="00EB6055"/>
    <w:rsid w:val="00EB6303"/>
    <w:rsid w:val="00EB7EDE"/>
    <w:rsid w:val="00EC6CE5"/>
    <w:rsid w:val="00EE2920"/>
    <w:rsid w:val="00EE30EF"/>
    <w:rsid w:val="00EE7989"/>
    <w:rsid w:val="00EF1159"/>
    <w:rsid w:val="00EF37FA"/>
    <w:rsid w:val="00EF4346"/>
    <w:rsid w:val="00EF7B03"/>
    <w:rsid w:val="00EF7EA2"/>
    <w:rsid w:val="00F01690"/>
    <w:rsid w:val="00F050E5"/>
    <w:rsid w:val="00F13CB4"/>
    <w:rsid w:val="00F16304"/>
    <w:rsid w:val="00F35A53"/>
    <w:rsid w:val="00F427E1"/>
    <w:rsid w:val="00F47852"/>
    <w:rsid w:val="00F5270C"/>
    <w:rsid w:val="00F53CCC"/>
    <w:rsid w:val="00F635D9"/>
    <w:rsid w:val="00F760AA"/>
    <w:rsid w:val="00F81C93"/>
    <w:rsid w:val="00F83546"/>
    <w:rsid w:val="00F87EB7"/>
    <w:rsid w:val="00F92EF6"/>
    <w:rsid w:val="00F976DF"/>
    <w:rsid w:val="00FB38DA"/>
    <w:rsid w:val="00FC0BF6"/>
    <w:rsid w:val="00FC1BCB"/>
    <w:rsid w:val="00FC6E20"/>
    <w:rsid w:val="00FD14E4"/>
    <w:rsid w:val="00FD34AF"/>
    <w:rsid w:val="00FE23AA"/>
    <w:rsid w:val="00FE5CD4"/>
    <w:rsid w:val="00FE6A36"/>
    <w:rsid w:val="00FE799B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2B034"/>
  <w15:docId w15:val="{722CE56A-B452-4D21-8CB8-BD04AA65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B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C5A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42E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42EEF"/>
    <w:rPr>
      <w:rFonts w:ascii="Verdana" w:eastAsia="Verdana" w:hAnsi="Verdana" w:cs="Verdana"/>
      <w:sz w:val="22"/>
      <w:szCs w:val="24"/>
    </w:rPr>
  </w:style>
  <w:style w:type="paragraph" w:styleId="Stopka">
    <w:name w:val="footer"/>
    <w:basedOn w:val="Normalny"/>
    <w:link w:val="StopkaZnak"/>
    <w:unhideWhenUsed/>
    <w:rsid w:val="00B42E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42EEF"/>
    <w:rPr>
      <w:rFonts w:ascii="Verdana" w:eastAsia="Verdana" w:hAnsi="Verdana" w:cs="Verdana"/>
      <w:sz w:val="22"/>
      <w:szCs w:val="24"/>
    </w:rPr>
  </w:style>
  <w:style w:type="character" w:styleId="Hipercze">
    <w:name w:val="Hyperlink"/>
    <w:basedOn w:val="Domylnaczcionkaakapitu"/>
    <w:unhideWhenUsed/>
    <w:rsid w:val="00DA176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2E21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2148"/>
    <w:rPr>
      <w:rFonts w:ascii="Segoe UI" w:eastAsia="Verdana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22B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ylNagwekPogrubienieWyrwnanydorodka">
    <w:name w:val="Styl Nagłówek + Pogrubienie Wyrównany do środka"/>
    <w:basedOn w:val="Nagwek"/>
    <w:autoRedefine/>
    <w:rsid w:val="00C33EBA"/>
    <w:pPr>
      <w:jc w:val="center"/>
    </w:pPr>
    <w:rPr>
      <w:rFonts w:eastAsia="Times New Roman" w:cs="Times New Roman"/>
      <w:b/>
      <w:bCs/>
      <w:szCs w:val="20"/>
    </w:rPr>
  </w:style>
  <w:style w:type="paragraph" w:customStyle="1" w:styleId="StylNagwekPogrubienieWyrwnanydorodka1">
    <w:name w:val="Styl Nagłówek + Pogrubienie Wyrównany do środka1"/>
    <w:basedOn w:val="Nagwek"/>
    <w:qFormat/>
    <w:rsid w:val="00C33EBA"/>
    <w:pPr>
      <w:jc w:val="center"/>
    </w:pPr>
    <w:rPr>
      <w:rFonts w:eastAsia="Times New Roman" w:cs="Times New Roman"/>
      <w:b/>
      <w:bCs/>
      <w:szCs w:val="20"/>
    </w:rPr>
  </w:style>
  <w:style w:type="paragraph" w:customStyle="1" w:styleId="Nagwek20">
    <w:name w:val="Nagłówek2"/>
    <w:basedOn w:val="Nagwek2"/>
    <w:next w:val="Nagwek2"/>
    <w:qFormat/>
    <w:rsid w:val="003C5A95"/>
    <w:pPr>
      <w:jc w:val="center"/>
    </w:pPr>
    <w:rPr>
      <w:rFonts w:ascii="Verdana" w:hAnsi="Verdana"/>
      <w:b/>
      <w:color w:val="auto"/>
      <w:sz w:val="22"/>
    </w:rPr>
  </w:style>
  <w:style w:type="character" w:customStyle="1" w:styleId="Nagwek2Znak">
    <w:name w:val="Nagłówek 2 Znak"/>
    <w:basedOn w:val="Domylnaczcionkaakapitu"/>
    <w:link w:val="Nagwek2"/>
    <w:semiHidden/>
    <w:rsid w:val="003C5A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5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7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7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3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99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72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01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2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7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9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9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bojszow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jszo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4</Pages>
  <Words>1127</Words>
  <Characters>6764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Ogłoszenie</vt:lpstr>
      <vt:lpstr/>
    </vt:vector>
  </TitlesOfParts>
  <Company>Rada Gminy Bojszowy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rozpoczęcie naboru członków do Komitetu Rewitalizacji</dc:subject>
  <dc:creator>UGB</dc:creator>
  <cp:lastModifiedBy>Gmina Bojszowy</cp:lastModifiedBy>
  <cp:revision>407</cp:revision>
  <cp:lastPrinted>2025-09-09T12:11:00Z</cp:lastPrinted>
  <dcterms:created xsi:type="dcterms:W3CDTF">2024-11-21T09:16:00Z</dcterms:created>
  <dcterms:modified xsi:type="dcterms:W3CDTF">2025-10-10T06:14:00Z</dcterms:modified>
  <cp:category>Akt prawny</cp:category>
</cp:coreProperties>
</file>