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A0F8" w14:textId="77777777" w:rsidR="00A75F99" w:rsidRDefault="00A75F99" w:rsidP="00A75F99">
      <w:pPr>
        <w:spacing w:line="36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Bojszowy, 04.03.2024 r.</w:t>
      </w:r>
    </w:p>
    <w:p w14:paraId="091C4069" w14:textId="77777777" w:rsidR="00A75F99" w:rsidRPr="00CC34C7" w:rsidRDefault="00A75F99" w:rsidP="00A75F99">
      <w:pPr>
        <w:spacing w:line="360" w:lineRule="auto"/>
        <w:ind w:left="142"/>
        <w:jc w:val="both"/>
        <w:rPr>
          <w:color w:val="000000"/>
          <w:sz w:val="20"/>
          <w:szCs w:val="20"/>
        </w:rPr>
      </w:pPr>
      <w:r w:rsidRPr="00793C6C">
        <w:rPr>
          <w:color w:val="000000"/>
          <w:sz w:val="20"/>
          <w:szCs w:val="20"/>
        </w:rPr>
        <w:t>RAN.6733.</w:t>
      </w:r>
      <w:r>
        <w:rPr>
          <w:color w:val="000000"/>
          <w:sz w:val="20"/>
          <w:szCs w:val="20"/>
        </w:rPr>
        <w:t>1.</w:t>
      </w:r>
      <w:r w:rsidRPr="00793C6C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24.MB</w:t>
      </w:r>
    </w:p>
    <w:p w14:paraId="25571E36" w14:textId="3D9FD547" w:rsidR="001933F9" w:rsidRPr="00185132" w:rsidRDefault="00185132" w:rsidP="000750C2">
      <w:pPr>
        <w:pStyle w:val="Tytu"/>
        <w:spacing w:before="240" w:after="240" w:line="360" w:lineRule="auto"/>
        <w:rPr>
          <w:sz w:val="20"/>
          <w:szCs w:val="20"/>
        </w:rPr>
      </w:pPr>
      <w:r w:rsidRPr="00185132">
        <w:rPr>
          <w:sz w:val="20"/>
          <w:szCs w:val="20"/>
        </w:rPr>
        <w:t>OBWIESZCZENIE</w:t>
      </w:r>
      <w:r w:rsidR="000750C2">
        <w:rPr>
          <w:sz w:val="20"/>
          <w:szCs w:val="20"/>
        </w:rPr>
        <w:br/>
      </w:r>
      <w:r w:rsidRPr="00185132">
        <w:rPr>
          <w:sz w:val="20"/>
          <w:szCs w:val="20"/>
        </w:rPr>
        <w:t>WÓJTA GMINY BOJSZOWY</w:t>
      </w:r>
    </w:p>
    <w:p w14:paraId="1A2ECE51" w14:textId="77777777" w:rsidR="00272C66" w:rsidRDefault="001933F9" w:rsidP="00272C66">
      <w:pPr>
        <w:pStyle w:val="Tekstpodstawowy"/>
        <w:spacing w:after="200"/>
        <w:ind w:firstLine="709"/>
        <w:rPr>
          <w:b/>
          <w:sz w:val="20"/>
          <w:szCs w:val="20"/>
        </w:rPr>
      </w:pPr>
      <w:r w:rsidRPr="00185132">
        <w:rPr>
          <w:sz w:val="20"/>
          <w:szCs w:val="20"/>
        </w:rPr>
        <w:t>Na podstawie art. 53 ust.1 ustawy z dnia 27 marca 2003 r. o planowaniu</w:t>
      </w:r>
      <w:r w:rsidR="00185132">
        <w:rPr>
          <w:sz w:val="20"/>
          <w:szCs w:val="20"/>
        </w:rPr>
        <w:t xml:space="preserve"> </w:t>
      </w:r>
      <w:r w:rsidRPr="00185132">
        <w:rPr>
          <w:sz w:val="20"/>
          <w:szCs w:val="20"/>
        </w:rPr>
        <w:t xml:space="preserve">i zagospodarowaniu przestrzennym </w:t>
      </w:r>
      <w:r w:rsidR="005F1F19">
        <w:rPr>
          <w:sz w:val="20"/>
          <w:szCs w:val="20"/>
        </w:rPr>
        <w:t>(</w:t>
      </w:r>
      <w:proofErr w:type="spellStart"/>
      <w:r w:rsidR="00DF6977" w:rsidRPr="00DF6977">
        <w:rPr>
          <w:i/>
          <w:iCs/>
          <w:sz w:val="20"/>
          <w:szCs w:val="20"/>
        </w:rPr>
        <w:t>t.j</w:t>
      </w:r>
      <w:proofErr w:type="spellEnd"/>
      <w:r w:rsidR="00DF6977" w:rsidRPr="00DF6977">
        <w:rPr>
          <w:i/>
          <w:iCs/>
          <w:sz w:val="20"/>
          <w:szCs w:val="20"/>
        </w:rPr>
        <w:t>.</w:t>
      </w:r>
      <w:r w:rsidR="00DF6977">
        <w:rPr>
          <w:i/>
          <w:iCs/>
          <w:sz w:val="20"/>
          <w:szCs w:val="20"/>
        </w:rPr>
        <w:t xml:space="preserve"> </w:t>
      </w:r>
      <w:r w:rsidR="00B65D50">
        <w:rPr>
          <w:i/>
          <w:iCs/>
          <w:color w:val="000000"/>
          <w:sz w:val="20"/>
          <w:szCs w:val="20"/>
        </w:rPr>
        <w:t>Dz. U. z 20</w:t>
      </w:r>
      <w:r w:rsidR="00FB3C10">
        <w:rPr>
          <w:i/>
          <w:iCs/>
          <w:color w:val="000000"/>
          <w:sz w:val="20"/>
          <w:szCs w:val="20"/>
        </w:rPr>
        <w:t>2</w:t>
      </w:r>
      <w:r w:rsidR="00DF6977">
        <w:rPr>
          <w:i/>
          <w:iCs/>
          <w:color w:val="000000"/>
          <w:sz w:val="20"/>
          <w:szCs w:val="20"/>
        </w:rPr>
        <w:t>3</w:t>
      </w:r>
      <w:r w:rsidR="00FB3C10">
        <w:rPr>
          <w:i/>
          <w:iCs/>
          <w:color w:val="000000"/>
          <w:sz w:val="20"/>
          <w:szCs w:val="20"/>
        </w:rPr>
        <w:t xml:space="preserve"> </w:t>
      </w:r>
      <w:r w:rsidR="00B65D50">
        <w:rPr>
          <w:i/>
          <w:iCs/>
          <w:color w:val="000000"/>
          <w:sz w:val="20"/>
          <w:szCs w:val="20"/>
        </w:rPr>
        <w:t xml:space="preserve">r. poz. </w:t>
      </w:r>
      <w:r w:rsidR="00DF6977">
        <w:rPr>
          <w:i/>
          <w:iCs/>
          <w:color w:val="000000"/>
          <w:sz w:val="20"/>
          <w:szCs w:val="20"/>
        </w:rPr>
        <w:t>977</w:t>
      </w:r>
      <w:r w:rsidR="007D7447">
        <w:rPr>
          <w:i/>
          <w:iCs/>
          <w:color w:val="000000"/>
          <w:sz w:val="20"/>
          <w:szCs w:val="20"/>
        </w:rPr>
        <w:t xml:space="preserve"> z </w:t>
      </w:r>
      <w:proofErr w:type="spellStart"/>
      <w:r w:rsidR="007D7447">
        <w:rPr>
          <w:i/>
          <w:iCs/>
          <w:color w:val="000000"/>
          <w:sz w:val="20"/>
          <w:szCs w:val="20"/>
        </w:rPr>
        <w:t>późn</w:t>
      </w:r>
      <w:proofErr w:type="spellEnd"/>
      <w:r w:rsidR="007D7447">
        <w:rPr>
          <w:i/>
          <w:iCs/>
          <w:color w:val="000000"/>
          <w:sz w:val="20"/>
          <w:szCs w:val="20"/>
        </w:rPr>
        <w:t>.</w:t>
      </w:r>
      <w:r w:rsidR="00DF6977">
        <w:rPr>
          <w:i/>
          <w:iCs/>
          <w:color w:val="000000"/>
          <w:sz w:val="20"/>
          <w:szCs w:val="20"/>
        </w:rPr>
        <w:t xml:space="preserve"> </w:t>
      </w:r>
      <w:r w:rsidR="007D7447">
        <w:rPr>
          <w:i/>
          <w:iCs/>
          <w:color w:val="000000"/>
          <w:sz w:val="20"/>
          <w:szCs w:val="20"/>
        </w:rPr>
        <w:t>zm.</w:t>
      </w:r>
      <w:r w:rsidR="00FE57DB" w:rsidRPr="00FE57DB">
        <w:rPr>
          <w:sz w:val="20"/>
          <w:szCs w:val="20"/>
        </w:rPr>
        <w:t>)</w:t>
      </w:r>
      <w:r w:rsidR="00FE57DB">
        <w:rPr>
          <w:sz w:val="20"/>
          <w:szCs w:val="20"/>
        </w:rPr>
        <w:t xml:space="preserve"> </w:t>
      </w:r>
      <w:r w:rsidRPr="00185132">
        <w:rPr>
          <w:sz w:val="20"/>
          <w:szCs w:val="20"/>
        </w:rPr>
        <w:t>oraz zgodnie z art. 61 §</w:t>
      </w:r>
      <w:r w:rsidR="00DF6977">
        <w:rPr>
          <w:sz w:val="20"/>
          <w:szCs w:val="20"/>
        </w:rPr>
        <w:t xml:space="preserve"> 1 i </w:t>
      </w:r>
      <w:r w:rsidRPr="00185132">
        <w:rPr>
          <w:sz w:val="20"/>
          <w:szCs w:val="20"/>
        </w:rPr>
        <w:t xml:space="preserve">4 </w:t>
      </w:r>
      <w:r w:rsidR="00FB3C10" w:rsidRPr="00793C6C">
        <w:rPr>
          <w:color w:val="000000"/>
          <w:sz w:val="20"/>
          <w:szCs w:val="20"/>
        </w:rPr>
        <w:t>ustawy z dnia 14 czerwca 1960</w:t>
      </w:r>
      <w:r w:rsidR="00FB3C10">
        <w:rPr>
          <w:color w:val="000000"/>
          <w:sz w:val="20"/>
          <w:szCs w:val="20"/>
        </w:rPr>
        <w:t xml:space="preserve"> </w:t>
      </w:r>
      <w:r w:rsidR="00FB3C10" w:rsidRPr="00793C6C">
        <w:rPr>
          <w:color w:val="000000"/>
          <w:sz w:val="20"/>
          <w:szCs w:val="20"/>
        </w:rPr>
        <w:t>r. Kodeks postępowania administracyjnego</w:t>
      </w:r>
      <w:r w:rsidR="00FB3C10" w:rsidRPr="00185132">
        <w:rPr>
          <w:b/>
          <w:sz w:val="20"/>
          <w:szCs w:val="20"/>
        </w:rPr>
        <w:t xml:space="preserve"> </w:t>
      </w:r>
      <w:r w:rsidR="00FB3C10" w:rsidRPr="00BC0F44">
        <w:rPr>
          <w:color w:val="000000"/>
          <w:sz w:val="20"/>
          <w:szCs w:val="20"/>
        </w:rPr>
        <w:t>(</w:t>
      </w:r>
      <w:proofErr w:type="spellStart"/>
      <w:r w:rsidR="00DF6977" w:rsidRPr="00E32CF5">
        <w:rPr>
          <w:i/>
          <w:iCs/>
          <w:color w:val="000000"/>
          <w:sz w:val="20"/>
          <w:szCs w:val="20"/>
        </w:rPr>
        <w:t>t.j</w:t>
      </w:r>
      <w:proofErr w:type="spellEnd"/>
      <w:r w:rsidR="00DF6977" w:rsidRPr="00E32CF5">
        <w:rPr>
          <w:i/>
          <w:iCs/>
          <w:color w:val="000000"/>
          <w:sz w:val="20"/>
          <w:szCs w:val="20"/>
        </w:rPr>
        <w:t>.</w:t>
      </w:r>
      <w:r w:rsidR="00DF6977">
        <w:rPr>
          <w:color w:val="000000"/>
          <w:sz w:val="20"/>
          <w:szCs w:val="20"/>
        </w:rPr>
        <w:t xml:space="preserve"> </w:t>
      </w:r>
      <w:r w:rsidR="00DF6977" w:rsidRPr="008052E9">
        <w:rPr>
          <w:i/>
          <w:iCs/>
          <w:color w:val="000000"/>
          <w:sz w:val="20"/>
          <w:szCs w:val="20"/>
        </w:rPr>
        <w:t>Dz. U. z 20</w:t>
      </w:r>
      <w:r w:rsidR="00DF6977">
        <w:rPr>
          <w:i/>
          <w:iCs/>
          <w:color w:val="000000"/>
          <w:sz w:val="20"/>
          <w:szCs w:val="20"/>
        </w:rPr>
        <w:t xml:space="preserve">23 </w:t>
      </w:r>
      <w:r w:rsidR="00DF6977" w:rsidRPr="008052E9">
        <w:rPr>
          <w:i/>
          <w:iCs/>
          <w:color w:val="000000"/>
          <w:sz w:val="20"/>
          <w:szCs w:val="20"/>
        </w:rPr>
        <w:t xml:space="preserve">r. poz. </w:t>
      </w:r>
      <w:r w:rsidR="00DF6977">
        <w:rPr>
          <w:i/>
          <w:iCs/>
          <w:color w:val="000000"/>
          <w:sz w:val="20"/>
          <w:szCs w:val="20"/>
        </w:rPr>
        <w:t xml:space="preserve">775 z </w:t>
      </w:r>
      <w:proofErr w:type="spellStart"/>
      <w:r w:rsidR="00DF6977">
        <w:rPr>
          <w:i/>
          <w:iCs/>
          <w:color w:val="000000"/>
          <w:sz w:val="20"/>
          <w:szCs w:val="20"/>
        </w:rPr>
        <w:t>późn</w:t>
      </w:r>
      <w:proofErr w:type="spellEnd"/>
      <w:r w:rsidR="00DF6977">
        <w:rPr>
          <w:i/>
          <w:iCs/>
          <w:color w:val="000000"/>
          <w:sz w:val="20"/>
          <w:szCs w:val="20"/>
        </w:rPr>
        <w:t>. zm.</w:t>
      </w:r>
      <w:r w:rsidR="00FB3C10" w:rsidRPr="00BC0F44">
        <w:rPr>
          <w:color w:val="000000"/>
          <w:sz w:val="20"/>
          <w:szCs w:val="20"/>
        </w:rPr>
        <w:t>)</w:t>
      </w:r>
    </w:p>
    <w:p w14:paraId="10ADC4F5" w14:textId="77777777" w:rsidR="001933F9" w:rsidRDefault="00FB3C10" w:rsidP="00272C66">
      <w:pPr>
        <w:pStyle w:val="Tekstpodstawowy"/>
        <w:spacing w:after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1933F9" w:rsidRPr="00185132">
        <w:rPr>
          <w:b/>
          <w:sz w:val="20"/>
          <w:szCs w:val="20"/>
        </w:rPr>
        <w:t>awiadamiam</w:t>
      </w:r>
      <w:r>
        <w:rPr>
          <w:b/>
          <w:sz w:val="20"/>
          <w:szCs w:val="20"/>
        </w:rPr>
        <w:t>,</w:t>
      </w:r>
    </w:p>
    <w:p w14:paraId="7569A213" w14:textId="77777777" w:rsidR="00AA51EF" w:rsidRPr="006F64EE" w:rsidRDefault="00124402" w:rsidP="006F64EE">
      <w:pPr>
        <w:spacing w:after="240" w:line="360" w:lineRule="auto"/>
        <w:jc w:val="both"/>
        <w:rPr>
          <w:rFonts w:cs="Times New Roman"/>
          <w:sz w:val="20"/>
          <w:szCs w:val="20"/>
        </w:rPr>
      </w:pPr>
      <w:r w:rsidRPr="00124402">
        <w:rPr>
          <w:sz w:val="20"/>
          <w:szCs w:val="20"/>
        </w:rPr>
        <w:t xml:space="preserve">że zostało wszczęte postępowanie administracyjne </w:t>
      </w:r>
      <w:r w:rsidR="00CE26FF" w:rsidRPr="00B54AB3">
        <w:rPr>
          <w:rFonts w:cs="Times New Roman"/>
          <w:sz w:val="20"/>
          <w:szCs w:val="20"/>
        </w:rPr>
        <w:t xml:space="preserve">w sprawie wydania decyzji o ustaleniu lokalizacji celu publicznego dla inwestycji p.n. </w:t>
      </w:r>
    </w:p>
    <w:p w14:paraId="707BA025" w14:textId="77777777" w:rsidR="00A75F99" w:rsidRDefault="00A75F99" w:rsidP="000750C2">
      <w:pPr>
        <w:spacing w:after="240" w:line="360" w:lineRule="auto"/>
        <w:jc w:val="center"/>
        <w:rPr>
          <w:b/>
          <w:bCs/>
          <w:color w:val="000000"/>
          <w:sz w:val="24"/>
        </w:rPr>
      </w:pPr>
      <w:r w:rsidRPr="00BB2870">
        <w:rPr>
          <w:b/>
          <w:bCs/>
          <w:color w:val="000000"/>
          <w:sz w:val="24"/>
        </w:rPr>
        <w:t>„</w:t>
      </w:r>
      <w:r>
        <w:rPr>
          <w:b/>
          <w:bCs/>
          <w:color w:val="000000"/>
          <w:sz w:val="24"/>
        </w:rPr>
        <w:t xml:space="preserve">Budowa sieci elektroenergetycznej niskiego napięcia 0,4 </w:t>
      </w:r>
      <w:proofErr w:type="spellStart"/>
      <w:r>
        <w:rPr>
          <w:b/>
          <w:bCs/>
          <w:color w:val="000000"/>
          <w:sz w:val="24"/>
        </w:rPr>
        <w:t>kV</w:t>
      </w:r>
      <w:proofErr w:type="spellEnd"/>
      <w:r>
        <w:rPr>
          <w:b/>
          <w:bCs/>
          <w:color w:val="000000"/>
          <w:sz w:val="24"/>
        </w:rPr>
        <w:t>”</w:t>
      </w:r>
    </w:p>
    <w:p w14:paraId="26C3358E" w14:textId="77777777" w:rsidR="00A75F99" w:rsidRDefault="00A75F99" w:rsidP="00A75F99">
      <w:pPr>
        <w:spacing w:line="360" w:lineRule="auto"/>
        <w:jc w:val="both"/>
        <w:rPr>
          <w:sz w:val="20"/>
          <w:szCs w:val="20"/>
        </w:rPr>
      </w:pPr>
      <w:r w:rsidRPr="009A61EE">
        <w:rPr>
          <w:sz w:val="20"/>
          <w:szCs w:val="20"/>
        </w:rPr>
        <w:t>Inwestycja planowana jest n</w:t>
      </w:r>
      <w:r>
        <w:rPr>
          <w:sz w:val="20"/>
          <w:szCs w:val="20"/>
        </w:rPr>
        <w:t xml:space="preserve">a części działki </w:t>
      </w:r>
      <w:proofErr w:type="spellStart"/>
      <w:r>
        <w:rPr>
          <w:sz w:val="20"/>
          <w:szCs w:val="20"/>
        </w:rPr>
        <w:t>ozn</w:t>
      </w:r>
      <w:proofErr w:type="spellEnd"/>
      <w:r>
        <w:rPr>
          <w:sz w:val="20"/>
          <w:szCs w:val="20"/>
        </w:rPr>
        <w:t>. nr geod.:</w:t>
      </w:r>
      <w:r w:rsidRPr="009A61EE">
        <w:rPr>
          <w:sz w:val="20"/>
          <w:szCs w:val="20"/>
        </w:rPr>
        <w:t xml:space="preserve"> </w:t>
      </w:r>
      <w:r>
        <w:rPr>
          <w:sz w:val="20"/>
          <w:szCs w:val="20"/>
        </w:rPr>
        <w:t>1681/94</w:t>
      </w:r>
      <w:r w:rsidRPr="009A61EE">
        <w:rPr>
          <w:sz w:val="20"/>
          <w:szCs w:val="20"/>
        </w:rPr>
        <w:t xml:space="preserve"> położon</w:t>
      </w:r>
      <w:r>
        <w:rPr>
          <w:sz w:val="20"/>
          <w:szCs w:val="20"/>
        </w:rPr>
        <w:t>ej</w:t>
      </w:r>
      <w:r w:rsidRPr="009A61EE">
        <w:rPr>
          <w:sz w:val="20"/>
          <w:szCs w:val="20"/>
        </w:rPr>
        <w:t xml:space="preserve"> w Bojszowach, obręb </w:t>
      </w:r>
      <w:r>
        <w:rPr>
          <w:sz w:val="20"/>
          <w:szCs w:val="20"/>
        </w:rPr>
        <w:t>Świerczyniec,</w:t>
      </w:r>
      <w:r w:rsidRPr="009A61EE">
        <w:rPr>
          <w:sz w:val="20"/>
          <w:szCs w:val="20"/>
        </w:rPr>
        <w:t xml:space="preserve"> </w:t>
      </w:r>
      <w:proofErr w:type="spellStart"/>
      <w:r w:rsidRPr="009A61EE">
        <w:rPr>
          <w:sz w:val="20"/>
          <w:szCs w:val="20"/>
        </w:rPr>
        <w:t>k.m</w:t>
      </w:r>
      <w:proofErr w:type="spellEnd"/>
      <w:r w:rsidRPr="009A61EE">
        <w:rPr>
          <w:sz w:val="20"/>
          <w:szCs w:val="20"/>
        </w:rPr>
        <w:t xml:space="preserve">. </w:t>
      </w:r>
      <w:r>
        <w:rPr>
          <w:sz w:val="20"/>
          <w:szCs w:val="20"/>
        </w:rPr>
        <w:t>1</w:t>
      </w:r>
      <w:r w:rsidRPr="009A61EE">
        <w:rPr>
          <w:sz w:val="20"/>
          <w:szCs w:val="20"/>
        </w:rPr>
        <w:t xml:space="preserve"> przy ul. S</w:t>
      </w:r>
      <w:r>
        <w:rPr>
          <w:sz w:val="20"/>
          <w:szCs w:val="20"/>
        </w:rPr>
        <w:t>kośnej.</w:t>
      </w:r>
    </w:p>
    <w:p w14:paraId="2E5FEBFD" w14:textId="77777777" w:rsidR="000922BB" w:rsidRDefault="000922BB" w:rsidP="000750C2">
      <w:pPr>
        <w:pStyle w:val="NormalnyWeb"/>
        <w:spacing w:before="48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14:paraId="30ED115E" w14:textId="77777777" w:rsidR="000922BB" w:rsidRDefault="000922BB" w:rsidP="000922BB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14:paraId="11C00F6E" w14:textId="77777777" w:rsidR="000922BB" w:rsidRDefault="000922BB" w:rsidP="000922BB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p w14:paraId="101C9EFE" w14:textId="77777777" w:rsidR="00C02E54" w:rsidRDefault="00C02E54" w:rsidP="00272C66">
      <w:pPr>
        <w:spacing w:line="360" w:lineRule="auto"/>
        <w:jc w:val="both"/>
        <w:rPr>
          <w:sz w:val="20"/>
          <w:szCs w:val="20"/>
        </w:rPr>
      </w:pPr>
    </w:p>
    <w:sectPr w:rsidR="00C02E54">
      <w:pgSz w:w="11906" w:h="16838"/>
      <w:pgMar w:top="1418" w:right="1247" w:bottom="1418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4CA8"/>
    <w:multiLevelType w:val="hybridMultilevel"/>
    <w:tmpl w:val="F8C2B1B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A6DA0"/>
    <w:multiLevelType w:val="hybridMultilevel"/>
    <w:tmpl w:val="F8C2B1BC"/>
    <w:lvl w:ilvl="0" w:tplc="FFFFFFFF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01106715">
    <w:abstractNumId w:val="0"/>
  </w:num>
  <w:num w:numId="2" w16cid:durableId="1763649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30"/>
    <w:rsid w:val="0003711E"/>
    <w:rsid w:val="00043F4A"/>
    <w:rsid w:val="000750C2"/>
    <w:rsid w:val="00087FD6"/>
    <w:rsid w:val="000922BB"/>
    <w:rsid w:val="00094E0C"/>
    <w:rsid w:val="000A0405"/>
    <w:rsid w:val="000A6A76"/>
    <w:rsid w:val="00100809"/>
    <w:rsid w:val="001155FD"/>
    <w:rsid w:val="001218EF"/>
    <w:rsid w:val="00124402"/>
    <w:rsid w:val="001306C6"/>
    <w:rsid w:val="00144169"/>
    <w:rsid w:val="00155601"/>
    <w:rsid w:val="001715C6"/>
    <w:rsid w:val="00185132"/>
    <w:rsid w:val="001933F9"/>
    <w:rsid w:val="001F6F08"/>
    <w:rsid w:val="00203460"/>
    <w:rsid w:val="002413F1"/>
    <w:rsid w:val="002510F5"/>
    <w:rsid w:val="00272C66"/>
    <w:rsid w:val="00300506"/>
    <w:rsid w:val="00322C23"/>
    <w:rsid w:val="00347745"/>
    <w:rsid w:val="0035438F"/>
    <w:rsid w:val="00433002"/>
    <w:rsid w:val="004C7AFF"/>
    <w:rsid w:val="004D3243"/>
    <w:rsid w:val="00527FCB"/>
    <w:rsid w:val="00561EDB"/>
    <w:rsid w:val="005C4D38"/>
    <w:rsid w:val="005F1F19"/>
    <w:rsid w:val="006618B5"/>
    <w:rsid w:val="006A5A0B"/>
    <w:rsid w:val="006C03A3"/>
    <w:rsid w:val="006F64EE"/>
    <w:rsid w:val="00727B30"/>
    <w:rsid w:val="007C350F"/>
    <w:rsid w:val="007D7447"/>
    <w:rsid w:val="0080018F"/>
    <w:rsid w:val="00822BE9"/>
    <w:rsid w:val="00840821"/>
    <w:rsid w:val="008501EB"/>
    <w:rsid w:val="008660DD"/>
    <w:rsid w:val="008D7ED7"/>
    <w:rsid w:val="0096584C"/>
    <w:rsid w:val="0096739E"/>
    <w:rsid w:val="00980096"/>
    <w:rsid w:val="009F1364"/>
    <w:rsid w:val="00A50DEF"/>
    <w:rsid w:val="00A57147"/>
    <w:rsid w:val="00A644E8"/>
    <w:rsid w:val="00A75F99"/>
    <w:rsid w:val="00A96452"/>
    <w:rsid w:val="00AA51EF"/>
    <w:rsid w:val="00B017D6"/>
    <w:rsid w:val="00B414A1"/>
    <w:rsid w:val="00B5739F"/>
    <w:rsid w:val="00B65D50"/>
    <w:rsid w:val="00BE7180"/>
    <w:rsid w:val="00C02E54"/>
    <w:rsid w:val="00C71746"/>
    <w:rsid w:val="00CE26FF"/>
    <w:rsid w:val="00D04AF3"/>
    <w:rsid w:val="00D47CA0"/>
    <w:rsid w:val="00D70403"/>
    <w:rsid w:val="00D75EA6"/>
    <w:rsid w:val="00D81FD7"/>
    <w:rsid w:val="00D865A8"/>
    <w:rsid w:val="00DA3CD3"/>
    <w:rsid w:val="00DE528F"/>
    <w:rsid w:val="00DE56F0"/>
    <w:rsid w:val="00DF6977"/>
    <w:rsid w:val="00E77024"/>
    <w:rsid w:val="00F72874"/>
    <w:rsid w:val="00FB3C10"/>
    <w:rsid w:val="00FE5105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03D7E77"/>
  <w15:chartTrackingRefBased/>
  <w15:docId w15:val="{840EA72A-B2D0-4802-B045-1275B288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 w:cs="Arial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outlineLvl w:val="1"/>
    </w:pPr>
    <w:rPr>
      <w:rFonts w:cs="Times New Roman"/>
      <w:b/>
      <w:bCs/>
      <w:snapToGrid w:val="0"/>
      <w:szCs w:val="20"/>
    </w:rPr>
  </w:style>
  <w:style w:type="paragraph" w:styleId="Nagwek3">
    <w:name w:val="heading 3"/>
    <w:basedOn w:val="Normalny"/>
    <w:next w:val="Normalny"/>
    <w:link w:val="Nagwek3Znak"/>
    <w:qFormat/>
    <w:rsid w:val="002413F1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b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 Black" w:hAnsi="Arial Black"/>
      <w:b/>
      <w:bCs/>
      <w:sz w:val="24"/>
    </w:rPr>
  </w:style>
  <w:style w:type="character" w:customStyle="1" w:styleId="Nagwek3Znak">
    <w:name w:val="Nagłówek 3 Znak"/>
    <w:link w:val="Nagwek3"/>
    <w:rsid w:val="002413F1"/>
    <w:rPr>
      <w:rFonts w:ascii="Cambria" w:hAnsi="Cambria"/>
      <w:b/>
      <w:bCs/>
      <w:sz w:val="26"/>
      <w:szCs w:val="26"/>
    </w:rPr>
  </w:style>
  <w:style w:type="character" w:customStyle="1" w:styleId="TytuZnak">
    <w:name w:val="Tytuł Znak"/>
    <w:link w:val="Tytu"/>
    <w:rsid w:val="001933F9"/>
    <w:rPr>
      <w:rFonts w:ascii="Arial" w:hAnsi="Arial" w:cs="Arial"/>
      <w:b/>
      <w:bCs/>
      <w:sz w:val="28"/>
      <w:szCs w:val="24"/>
    </w:rPr>
  </w:style>
  <w:style w:type="character" w:customStyle="1" w:styleId="TekstpodstawowyZnak">
    <w:name w:val="Tekst podstawowy Znak"/>
    <w:link w:val="Tekstpodstawowy"/>
    <w:rsid w:val="001933F9"/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1933F9"/>
    <w:rPr>
      <w:rFonts w:ascii="Arial Black" w:hAnsi="Arial Black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51E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02E54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UM TYCHY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GWA-HZa</dc:creator>
  <cp:keywords/>
  <cp:lastModifiedBy>Zofia Czarnynoga</cp:lastModifiedBy>
  <cp:revision>2</cp:revision>
  <cp:lastPrinted>2023-08-16T08:59:00Z</cp:lastPrinted>
  <dcterms:created xsi:type="dcterms:W3CDTF">2024-03-04T12:08:00Z</dcterms:created>
  <dcterms:modified xsi:type="dcterms:W3CDTF">2024-03-04T12:08:00Z</dcterms:modified>
</cp:coreProperties>
</file>