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78A76" w14:textId="3606DCE9" w:rsidR="00903AE8" w:rsidRPr="006E6E02" w:rsidRDefault="00903AE8" w:rsidP="006E6E02">
      <w:pPr>
        <w:pStyle w:val="Tytu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E6E02">
        <w:rPr>
          <w:rFonts w:ascii="Arial" w:eastAsia="Times New Roman" w:hAnsi="Arial" w:cs="Arial"/>
          <w:b/>
          <w:sz w:val="24"/>
          <w:szCs w:val="24"/>
          <w:lang w:eastAsia="pl-PL"/>
        </w:rPr>
        <w:t>Wykaz działań podjętych w gminie Bojszowy w 202</w:t>
      </w:r>
      <w:r w:rsidR="006E6E02" w:rsidRPr="006E6E02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6E6E02">
        <w:rPr>
          <w:rFonts w:ascii="Arial" w:eastAsia="Times New Roman" w:hAnsi="Arial" w:cs="Arial"/>
          <w:b/>
          <w:sz w:val="24"/>
          <w:szCs w:val="24"/>
          <w:lang w:eastAsia="pl-PL"/>
        </w:rPr>
        <w:t>, których celem była poprawa efektywności energetycznej</w:t>
      </w:r>
    </w:p>
    <w:p w14:paraId="261E481B" w14:textId="77777777" w:rsidR="006E6E02" w:rsidRPr="006E6E02" w:rsidRDefault="006E6E02" w:rsidP="006E6E02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6E6E02">
        <w:rPr>
          <w:rFonts w:ascii="Arial" w:hAnsi="Arial" w:cs="Arial"/>
          <w:sz w:val="20"/>
          <w:szCs w:val="20"/>
        </w:rPr>
        <w:t>Wypełniając obowiązek zapisany w art. 6 ustawy z dnia 20 maja 2016 r. o efektywności energetycznej (</w:t>
      </w:r>
      <w:hyperlink r:id="rId5" w:history="1">
        <w:r w:rsidRPr="006E6E02">
          <w:rPr>
            <w:rFonts w:ascii="Arial" w:hAnsi="Arial" w:cs="Arial"/>
            <w:sz w:val="20"/>
            <w:szCs w:val="20"/>
          </w:rPr>
          <w:t>Dz.U. z 2021 r. poz. 2166</w:t>
        </w:r>
      </w:hyperlink>
      <w:r w:rsidRPr="006E6E02">
        <w:rPr>
          <w:rFonts w:ascii="Arial" w:hAnsi="Arial" w:cs="Arial"/>
          <w:sz w:val="20"/>
          <w:szCs w:val="20"/>
        </w:rPr>
        <w:t xml:space="preserve"> z późn. zm. ), przedstawiono poniżej wykaz działań podjętych w gminie Bojszowy w roku 2021, których celem była poprawa efektywności energetycznej.</w:t>
      </w:r>
    </w:p>
    <w:p w14:paraId="395A1CB2" w14:textId="77777777" w:rsidR="00E921FA" w:rsidRDefault="00E921FA" w:rsidP="00903AE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Caption w:val="Zestawienie środków poprawy efektywności energetycznej w 2021 roku"/>
        <w:tblDescription w:val="Tabelaryczne zestawienie środków poprawy efektywności energetycznej w 2021 roku"/>
      </w:tblPr>
      <w:tblGrid>
        <w:gridCol w:w="562"/>
        <w:gridCol w:w="2785"/>
        <w:gridCol w:w="1771"/>
        <w:gridCol w:w="1661"/>
        <w:gridCol w:w="2283"/>
      </w:tblGrid>
      <w:tr w:rsidR="00903AE8" w:rsidRPr="008E6297" w14:paraId="783CC71A" w14:textId="77777777" w:rsidTr="006E6E02">
        <w:trPr>
          <w:tblHeader/>
        </w:trPr>
        <w:tc>
          <w:tcPr>
            <w:tcW w:w="562" w:type="dxa"/>
          </w:tcPr>
          <w:p w14:paraId="3D33C6C1" w14:textId="77777777" w:rsidR="00903AE8" w:rsidRPr="008E6297" w:rsidRDefault="00903AE8" w:rsidP="009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297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785" w:type="dxa"/>
          </w:tcPr>
          <w:p w14:paraId="065CC0FE" w14:textId="071EE22F" w:rsidR="00903AE8" w:rsidRPr="008E6297" w:rsidRDefault="006E6E02" w:rsidP="008F3D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bookmarkStart w:id="0" w:name="_GoBack"/>
            <w:bookmarkEnd w:id="0"/>
            <w:r w:rsidR="00903AE8" w:rsidRPr="008E6297">
              <w:rPr>
                <w:rFonts w:ascii="Arial" w:hAnsi="Arial" w:cs="Arial"/>
                <w:b/>
                <w:bCs/>
                <w:sz w:val="20"/>
                <w:szCs w:val="20"/>
              </w:rPr>
              <w:t>pis działania</w:t>
            </w:r>
          </w:p>
        </w:tc>
        <w:tc>
          <w:tcPr>
            <w:tcW w:w="1771" w:type="dxa"/>
          </w:tcPr>
          <w:p w14:paraId="2F6492D0" w14:textId="77777777" w:rsidR="00903AE8" w:rsidRPr="008E6297" w:rsidRDefault="00903AE8" w:rsidP="008F3D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297">
              <w:rPr>
                <w:rFonts w:ascii="Arial" w:hAnsi="Arial" w:cs="Arial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1661" w:type="dxa"/>
          </w:tcPr>
          <w:p w14:paraId="4060F46D" w14:textId="77777777" w:rsidR="00903AE8" w:rsidRPr="008E6297" w:rsidRDefault="00903AE8" w:rsidP="008F3D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297">
              <w:rPr>
                <w:rFonts w:ascii="Arial" w:hAnsi="Arial" w:cs="Arial"/>
                <w:b/>
                <w:bCs/>
                <w:sz w:val="20"/>
                <w:szCs w:val="20"/>
              </w:rPr>
              <w:t>Poniesione koszty</w:t>
            </w:r>
          </w:p>
        </w:tc>
        <w:tc>
          <w:tcPr>
            <w:tcW w:w="2283" w:type="dxa"/>
          </w:tcPr>
          <w:p w14:paraId="628DE2A5" w14:textId="77777777" w:rsidR="00903AE8" w:rsidRPr="008E6297" w:rsidRDefault="00903AE8" w:rsidP="008F3D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297">
              <w:rPr>
                <w:rFonts w:ascii="Arial" w:hAnsi="Arial" w:cs="Arial"/>
                <w:b/>
                <w:bCs/>
                <w:sz w:val="20"/>
                <w:szCs w:val="20"/>
              </w:rPr>
              <w:t>Opis uzyskanego efektu</w:t>
            </w:r>
          </w:p>
        </w:tc>
      </w:tr>
      <w:tr w:rsidR="00903AE8" w:rsidRPr="008E6297" w14:paraId="0C0436E0" w14:textId="77777777" w:rsidTr="006E6E02">
        <w:tc>
          <w:tcPr>
            <w:tcW w:w="562" w:type="dxa"/>
          </w:tcPr>
          <w:p w14:paraId="4EAF379E" w14:textId="388BFA28" w:rsidR="00903AE8" w:rsidRPr="00903AE8" w:rsidRDefault="00903AE8" w:rsidP="00903AE8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</w:tcPr>
          <w:p w14:paraId="32F575F3" w14:textId="77777777" w:rsidR="00903AE8" w:rsidRPr="008E6297" w:rsidRDefault="00903AE8" w:rsidP="008F3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E629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Dotacja celowa dla osoby fizycznej </w:t>
            </w:r>
            <w:r w:rsidRPr="008E6297">
              <w:rPr>
                <w:rFonts w:ascii="Arial" w:hAnsi="Arial" w:cs="Arial"/>
                <w:sz w:val="20"/>
                <w:szCs w:val="20"/>
              </w:rPr>
              <w:t xml:space="preserve">będącej właścicielem lub współwłaścicielem nieruchomości zabudowanej budynkiem mieszkalnym jednorodzinnym </w:t>
            </w:r>
            <w:r w:rsidRPr="008E6297">
              <w:rPr>
                <w:rFonts w:ascii="Arial" w:eastAsia="Arial Unicode MS" w:hAnsi="Arial" w:cs="Arial"/>
                <w:sz w:val="20"/>
                <w:szCs w:val="20"/>
                <w:lang w:eastAsia="ar-SA"/>
              </w:rPr>
              <w:t>w rozumieniu przepisów ustawy Prawo budowlane</w:t>
            </w:r>
            <w:r w:rsidRPr="008E6297">
              <w:rPr>
                <w:rFonts w:ascii="Arial" w:hAnsi="Arial" w:cs="Arial"/>
                <w:sz w:val="20"/>
                <w:szCs w:val="20"/>
              </w:rPr>
              <w:t>, położonej na terenie Gminy Bojszowy, która złoży wniosek o dofinansowanie oraz u której wystąpi awaria istniejącego kotła tzn. kocioł ze względu na stan techniczny nie będzie nadawał się do dalszej eksploatacji w ramach programu pn. "Gminny Program z Zakresu</w:t>
            </w:r>
          </w:p>
          <w:p w14:paraId="0DBAC50B" w14:textId="77777777" w:rsidR="00903AE8" w:rsidRPr="008E6297" w:rsidRDefault="00903AE8" w:rsidP="008F3DC3">
            <w:pPr>
              <w:rPr>
                <w:rFonts w:ascii="Arial" w:hAnsi="Arial" w:cs="Arial"/>
                <w:sz w:val="20"/>
                <w:szCs w:val="20"/>
              </w:rPr>
            </w:pPr>
            <w:r w:rsidRPr="008E6297">
              <w:rPr>
                <w:rFonts w:ascii="Arial" w:hAnsi="Arial" w:cs="Arial"/>
                <w:sz w:val="20"/>
                <w:szCs w:val="20"/>
              </w:rPr>
              <w:t>Modernizacji Źródła Ciepła na lata 2021 - 2022"</w:t>
            </w:r>
          </w:p>
        </w:tc>
        <w:tc>
          <w:tcPr>
            <w:tcW w:w="1771" w:type="dxa"/>
          </w:tcPr>
          <w:p w14:paraId="512601B3" w14:textId="77777777" w:rsidR="00903AE8" w:rsidRPr="008E6297" w:rsidRDefault="00903AE8" w:rsidP="008F3DC3">
            <w:pPr>
              <w:rPr>
                <w:rFonts w:ascii="Arial" w:hAnsi="Arial" w:cs="Arial"/>
                <w:sz w:val="20"/>
                <w:szCs w:val="20"/>
              </w:rPr>
            </w:pPr>
            <w:r w:rsidRPr="008E6297">
              <w:rPr>
                <w:rFonts w:ascii="Arial" w:hAnsi="Arial" w:cs="Arial"/>
                <w:sz w:val="20"/>
                <w:szCs w:val="20"/>
              </w:rPr>
              <w:t>W ramach realizacji budżetu gminy Bojszowy</w:t>
            </w:r>
          </w:p>
        </w:tc>
        <w:tc>
          <w:tcPr>
            <w:tcW w:w="1661" w:type="dxa"/>
          </w:tcPr>
          <w:p w14:paraId="3A1C0D8A" w14:textId="77777777" w:rsidR="00903AE8" w:rsidRPr="008E6297" w:rsidRDefault="00903AE8" w:rsidP="008F3DC3">
            <w:pPr>
              <w:rPr>
                <w:rFonts w:ascii="Arial" w:hAnsi="Arial" w:cs="Arial"/>
                <w:sz w:val="20"/>
                <w:szCs w:val="20"/>
              </w:rPr>
            </w:pPr>
            <w:r w:rsidRPr="008E62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50.000,00 zł</w:t>
            </w:r>
          </w:p>
        </w:tc>
        <w:tc>
          <w:tcPr>
            <w:tcW w:w="2283" w:type="dxa"/>
          </w:tcPr>
          <w:p w14:paraId="614034FB" w14:textId="77777777" w:rsidR="00903AE8" w:rsidRPr="008E6297" w:rsidRDefault="00903AE8" w:rsidP="008F3DC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62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Wymiana 15 niskosprawnych, awaryjnych kotłów węglowych na nowe źródła ciepła tj. 5 szt. pomp ciepła, 9 szt. kotłów węglowych V klasy, 1 szt. kotła na pellet V klasy.</w:t>
            </w:r>
          </w:p>
          <w:p w14:paraId="773D76D1" w14:textId="77777777" w:rsidR="00903AE8" w:rsidRPr="008E6297" w:rsidRDefault="00903AE8" w:rsidP="008F3DC3">
            <w:pPr>
              <w:pStyle w:val="Bezodstpw"/>
              <w:spacing w:after="120" w:line="264" w:lineRule="auto"/>
              <w:jc w:val="left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8E6297">
              <w:rPr>
                <w:rFonts w:ascii="Arial" w:eastAsiaTheme="minorHAnsi" w:hAnsi="Arial" w:cs="Arial"/>
                <w:sz w:val="20"/>
                <w:lang w:eastAsia="en-US"/>
              </w:rPr>
              <w:t>Wymiana źródeł ciepła spowodowała obniżenie emisji zanieczyszczeń pyłowo-gazowych do atmosfery.</w:t>
            </w:r>
          </w:p>
        </w:tc>
      </w:tr>
      <w:tr w:rsidR="00903AE8" w:rsidRPr="008E6297" w14:paraId="1B7A57E9" w14:textId="77777777" w:rsidTr="006E6E02">
        <w:tc>
          <w:tcPr>
            <w:tcW w:w="562" w:type="dxa"/>
          </w:tcPr>
          <w:p w14:paraId="18B9E819" w14:textId="04BC4186" w:rsidR="00903AE8" w:rsidRPr="00903AE8" w:rsidRDefault="00903AE8" w:rsidP="00903AE8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</w:tcPr>
          <w:p w14:paraId="2F09CDD1" w14:textId="77777777" w:rsidR="00903AE8" w:rsidRPr="008E6297" w:rsidRDefault="00903AE8" w:rsidP="008F3DC3">
            <w:pPr>
              <w:rPr>
                <w:rFonts w:ascii="Arial" w:hAnsi="Arial" w:cs="Arial"/>
                <w:sz w:val="20"/>
                <w:szCs w:val="20"/>
              </w:rPr>
            </w:pPr>
            <w:r w:rsidRPr="008E62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Dotacja celowa dla osoby fizycznej będącej właścicielem lub </w:t>
            </w:r>
            <w:r w:rsidRPr="008E6297">
              <w:rPr>
                <w:rFonts w:ascii="Arial" w:hAnsi="Arial" w:cs="Arial"/>
                <w:sz w:val="20"/>
                <w:szCs w:val="20"/>
              </w:rPr>
              <w:t xml:space="preserve">współwłaścicielem nieruchomości zabudowanej budynkiem mieszkalnym jednorodzinnym </w:t>
            </w:r>
            <w:r w:rsidRPr="008E6297">
              <w:rPr>
                <w:rFonts w:ascii="Arial" w:eastAsia="Arial Unicode MS" w:hAnsi="Arial" w:cs="Arial"/>
                <w:sz w:val="20"/>
                <w:szCs w:val="20"/>
                <w:lang w:eastAsia="ar-SA"/>
              </w:rPr>
              <w:t>w rozumieniu przepisów ustawy Prawo budowlane</w:t>
            </w:r>
            <w:r w:rsidRPr="008E6297">
              <w:rPr>
                <w:rFonts w:ascii="Arial" w:hAnsi="Arial" w:cs="Arial"/>
                <w:sz w:val="20"/>
                <w:szCs w:val="20"/>
              </w:rPr>
              <w:t>, położonej na terenie Gminy Bojszowy, która złoży wniosek o dofinansowanie i zostanie zakwalifikowana na listę podstawową w ramach programu pn. „Programu Ograniczenia Niskiej Emisji w Gminie Bojszowy na lata 2021-2022”</w:t>
            </w:r>
          </w:p>
        </w:tc>
        <w:tc>
          <w:tcPr>
            <w:tcW w:w="1771" w:type="dxa"/>
          </w:tcPr>
          <w:p w14:paraId="26299063" w14:textId="77777777" w:rsidR="00903AE8" w:rsidRPr="008E6297" w:rsidRDefault="00903AE8" w:rsidP="008F3DC3">
            <w:pPr>
              <w:rPr>
                <w:rFonts w:ascii="Arial" w:hAnsi="Arial" w:cs="Arial"/>
                <w:sz w:val="20"/>
                <w:szCs w:val="20"/>
              </w:rPr>
            </w:pPr>
            <w:r w:rsidRPr="008E6297">
              <w:rPr>
                <w:rFonts w:ascii="Arial" w:hAnsi="Arial" w:cs="Arial"/>
                <w:sz w:val="20"/>
                <w:szCs w:val="20"/>
              </w:rPr>
              <w:t>Pożyczka z Wojewódzkiego Funduszu Ochrony Środowiska i Gospodarki Wodnej w Katowicach (w kwocie 495.000,00 zł)  oraz dotacja z Górnośląsko-Zagłębiowskiej Metropolii (w kwocie 100.000,00 zł), wkład mieszkańców (w kwocie 889.671,04 zł)</w:t>
            </w:r>
          </w:p>
        </w:tc>
        <w:tc>
          <w:tcPr>
            <w:tcW w:w="1661" w:type="dxa"/>
          </w:tcPr>
          <w:p w14:paraId="2394E80E" w14:textId="77777777" w:rsidR="00903AE8" w:rsidRPr="008E6297" w:rsidRDefault="00903AE8" w:rsidP="008F3DC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62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1.484.671,04 zł</w:t>
            </w:r>
          </w:p>
        </w:tc>
        <w:tc>
          <w:tcPr>
            <w:tcW w:w="2283" w:type="dxa"/>
          </w:tcPr>
          <w:p w14:paraId="22971C82" w14:textId="77777777" w:rsidR="00903AE8" w:rsidRPr="008E6297" w:rsidRDefault="00903AE8" w:rsidP="008F3DC3">
            <w:pPr>
              <w:rPr>
                <w:rFonts w:ascii="Arial" w:hAnsi="Arial" w:cs="Arial"/>
                <w:sz w:val="20"/>
                <w:szCs w:val="20"/>
              </w:rPr>
            </w:pPr>
            <w:r w:rsidRPr="008E6297">
              <w:rPr>
                <w:rFonts w:ascii="Arial" w:hAnsi="Arial" w:cs="Arial"/>
                <w:sz w:val="20"/>
                <w:szCs w:val="20"/>
              </w:rPr>
              <w:t>Wymiana 85 niskosprawnych kotłów zasypowych węglowych na nowe źródła tj. 72 szt. kotła węglowego V klasy, 12 szt. kotła na pellet V klasy, 1 szt. pompy ciepła.</w:t>
            </w:r>
          </w:p>
          <w:p w14:paraId="1A2D5C47" w14:textId="77777777" w:rsidR="00903AE8" w:rsidRPr="008E6297" w:rsidRDefault="00903AE8" w:rsidP="008F3D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39DA58" w14:textId="77777777" w:rsidR="00903AE8" w:rsidRPr="008E6297" w:rsidRDefault="00903AE8" w:rsidP="008F3DC3">
            <w:pPr>
              <w:rPr>
                <w:rFonts w:ascii="Arial" w:hAnsi="Arial" w:cs="Arial"/>
                <w:sz w:val="20"/>
                <w:szCs w:val="20"/>
              </w:rPr>
            </w:pPr>
            <w:r w:rsidRPr="008E6297">
              <w:rPr>
                <w:rFonts w:ascii="Arial" w:hAnsi="Arial" w:cs="Arial"/>
                <w:sz w:val="20"/>
                <w:szCs w:val="20"/>
              </w:rPr>
              <w:t>Wymiana źródeł ciepła spowodowała obniżenie emisji zanieczyszczeń pyłowo-gazowych do atmosfery.</w:t>
            </w:r>
          </w:p>
        </w:tc>
      </w:tr>
      <w:tr w:rsidR="006E6E02" w:rsidRPr="008E6297" w14:paraId="7A501DC2" w14:textId="77777777" w:rsidTr="006E6E02">
        <w:tc>
          <w:tcPr>
            <w:tcW w:w="562" w:type="dxa"/>
          </w:tcPr>
          <w:p w14:paraId="5CC762D5" w14:textId="77777777" w:rsidR="006E6E02" w:rsidRPr="00903AE8" w:rsidRDefault="006E6E02" w:rsidP="006E6E02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</w:tcPr>
          <w:p w14:paraId="682762BD" w14:textId="0D9D0482" w:rsidR="006E6E02" w:rsidRPr="008E6297" w:rsidRDefault="006E6E02" w:rsidP="006E6E0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62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Budowa sieci napowietrzno-kablowej oświetlenia ulicznego ul. Lipowej w Bojszowach</w:t>
            </w:r>
          </w:p>
        </w:tc>
        <w:tc>
          <w:tcPr>
            <w:tcW w:w="1771" w:type="dxa"/>
          </w:tcPr>
          <w:p w14:paraId="4A03D2F0" w14:textId="5BC2ADF1" w:rsidR="006E6E02" w:rsidRPr="008E6297" w:rsidRDefault="006E6E02" w:rsidP="006E6E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Dotacja z Górnośląsko-Zagłębiowskiej Metropolii (w kwocie 52.853,00 zł), w ramach realizacji budżetu gminy (w kwocie 247,05 zł)</w:t>
            </w:r>
          </w:p>
        </w:tc>
        <w:tc>
          <w:tcPr>
            <w:tcW w:w="1661" w:type="dxa"/>
          </w:tcPr>
          <w:p w14:paraId="0FC018B5" w14:textId="5697D1AA" w:rsidR="006E6E02" w:rsidRPr="008E6297" w:rsidRDefault="006E6E02" w:rsidP="006E6E0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62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53.100,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</w:t>
            </w:r>
            <w:r w:rsidRPr="008E62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2283" w:type="dxa"/>
          </w:tcPr>
          <w:p w14:paraId="57809139" w14:textId="19533BCE" w:rsidR="006E6E02" w:rsidRPr="008E6297" w:rsidRDefault="006E6E02" w:rsidP="006E6E02">
            <w:pPr>
              <w:rPr>
                <w:rFonts w:ascii="Arial" w:hAnsi="Arial" w:cs="Arial"/>
                <w:sz w:val="20"/>
                <w:szCs w:val="20"/>
              </w:rPr>
            </w:pPr>
            <w:r w:rsidRPr="008E6297">
              <w:rPr>
                <w:rFonts w:ascii="Arial" w:hAnsi="Arial" w:cs="Arial"/>
                <w:sz w:val="20"/>
                <w:szCs w:val="20"/>
              </w:rPr>
              <w:t>Zastosowanie nowoczesnych  LED-owych opraw spowoduje znaczne zmniejszenie zapotrzebowania na energię elektryczną jak i ograniczy jej zużycie.</w:t>
            </w:r>
          </w:p>
        </w:tc>
      </w:tr>
      <w:tr w:rsidR="006E6E02" w:rsidRPr="008E6297" w14:paraId="3E4C7C7B" w14:textId="77777777" w:rsidTr="006E6E02">
        <w:tc>
          <w:tcPr>
            <w:tcW w:w="562" w:type="dxa"/>
          </w:tcPr>
          <w:p w14:paraId="41C5FFBE" w14:textId="77777777" w:rsidR="006E6E02" w:rsidRPr="00903AE8" w:rsidRDefault="006E6E02" w:rsidP="006E6E02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</w:tcPr>
          <w:p w14:paraId="63F0E680" w14:textId="292A0788" w:rsidR="006E6E02" w:rsidRPr="008E6297" w:rsidRDefault="006E6E02" w:rsidP="006E6E0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62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Montaż w budynku urzędu Gminy Bojszowy statycznego generatora mocy biernej SVG Optivar o mocy 20 Kvar</w:t>
            </w:r>
          </w:p>
        </w:tc>
        <w:tc>
          <w:tcPr>
            <w:tcW w:w="1771" w:type="dxa"/>
          </w:tcPr>
          <w:p w14:paraId="2BC7AB78" w14:textId="4C6FC100" w:rsidR="006E6E02" w:rsidRPr="008E6297" w:rsidRDefault="006E6E02" w:rsidP="006E6E02">
            <w:pPr>
              <w:rPr>
                <w:rFonts w:ascii="Arial" w:hAnsi="Arial" w:cs="Arial"/>
                <w:sz w:val="20"/>
                <w:szCs w:val="20"/>
              </w:rPr>
            </w:pPr>
            <w:r w:rsidRPr="008E6297">
              <w:rPr>
                <w:rFonts w:ascii="Arial" w:hAnsi="Arial" w:cs="Arial"/>
                <w:sz w:val="20"/>
                <w:szCs w:val="20"/>
              </w:rPr>
              <w:t>W ramach realizacji budżetu gminy Bojszowy</w:t>
            </w:r>
          </w:p>
        </w:tc>
        <w:tc>
          <w:tcPr>
            <w:tcW w:w="1661" w:type="dxa"/>
          </w:tcPr>
          <w:p w14:paraId="2609F4CF" w14:textId="764BF99C" w:rsidR="006E6E02" w:rsidRPr="008E6297" w:rsidRDefault="006E6E02" w:rsidP="006E6E0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62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16.605,00 zł</w:t>
            </w:r>
          </w:p>
        </w:tc>
        <w:tc>
          <w:tcPr>
            <w:tcW w:w="2283" w:type="dxa"/>
          </w:tcPr>
          <w:p w14:paraId="67017759" w14:textId="5BB3C2FE" w:rsidR="006E6E02" w:rsidRPr="008E6297" w:rsidRDefault="006E6E02" w:rsidP="006E6E02">
            <w:pPr>
              <w:rPr>
                <w:rFonts w:ascii="Arial" w:hAnsi="Arial" w:cs="Arial"/>
                <w:sz w:val="20"/>
                <w:szCs w:val="20"/>
              </w:rPr>
            </w:pPr>
            <w:r w:rsidRPr="008E6297">
              <w:rPr>
                <w:rFonts w:ascii="Arial" w:hAnsi="Arial" w:cs="Arial"/>
                <w:sz w:val="20"/>
                <w:szCs w:val="20"/>
              </w:rPr>
              <w:t xml:space="preserve">Zmniejszenie kosztów </w:t>
            </w:r>
            <w:r>
              <w:rPr>
                <w:rFonts w:ascii="Arial" w:hAnsi="Arial" w:cs="Arial"/>
                <w:sz w:val="20"/>
                <w:szCs w:val="20"/>
              </w:rPr>
              <w:t>związanych</w:t>
            </w:r>
            <w:r w:rsidRPr="008E629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8E6297">
              <w:rPr>
                <w:rFonts w:ascii="Arial" w:hAnsi="Arial" w:cs="Arial"/>
                <w:sz w:val="20"/>
                <w:szCs w:val="20"/>
              </w:rPr>
              <w:t>energi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8E6297">
              <w:rPr>
                <w:rFonts w:ascii="Arial" w:hAnsi="Arial" w:cs="Arial"/>
                <w:sz w:val="20"/>
                <w:szCs w:val="20"/>
              </w:rPr>
              <w:t xml:space="preserve"> elektryczną</w:t>
            </w:r>
            <w:r>
              <w:rPr>
                <w:rFonts w:ascii="Arial" w:hAnsi="Arial" w:cs="Arial"/>
                <w:sz w:val="20"/>
                <w:szCs w:val="20"/>
              </w:rPr>
              <w:t xml:space="preserve"> w budynku urzędu gminy w Bojszowach</w:t>
            </w:r>
          </w:p>
        </w:tc>
      </w:tr>
      <w:tr w:rsidR="006E6E02" w:rsidRPr="008E6297" w14:paraId="690957E1" w14:textId="77777777" w:rsidTr="006E6E02">
        <w:tc>
          <w:tcPr>
            <w:tcW w:w="562" w:type="dxa"/>
          </w:tcPr>
          <w:p w14:paraId="14390D1E" w14:textId="77777777" w:rsidR="006E6E02" w:rsidRPr="00903AE8" w:rsidRDefault="006E6E02" w:rsidP="006E6E02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</w:tcPr>
          <w:p w14:paraId="1A4C64B7" w14:textId="77777777" w:rsidR="006E6E02" w:rsidRPr="008E6297" w:rsidRDefault="006E6E02" w:rsidP="006E6E0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E6297">
              <w:rPr>
                <w:rFonts w:ascii="Arial" w:hAnsi="Arial" w:cs="Arial"/>
                <w:sz w:val="20"/>
                <w:szCs w:val="20"/>
              </w:rPr>
              <w:t>Wykonanie robót związanych z budową sieci elektro energetycznej oświetlenia ulicznego ul. Trzcinowej w Świerczyńcu oraz ul. Brzozowej i Pancerniaków w Bojszowach tj. montaż 38 nowych lamp</w:t>
            </w:r>
            <w:r>
              <w:rPr>
                <w:rFonts w:ascii="Arial" w:hAnsi="Arial" w:cs="Arial"/>
                <w:sz w:val="20"/>
                <w:szCs w:val="20"/>
              </w:rPr>
              <w:t xml:space="preserve"> oraz</w:t>
            </w:r>
            <w:r w:rsidRPr="008E6297">
              <w:rPr>
                <w:rFonts w:ascii="Arial" w:hAnsi="Arial" w:cs="Arial"/>
                <w:sz w:val="20"/>
                <w:szCs w:val="20"/>
              </w:rPr>
              <w:t xml:space="preserve"> wymiana 29 opraw</w:t>
            </w:r>
          </w:p>
          <w:p w14:paraId="6BB8E574" w14:textId="77777777" w:rsidR="006E6E02" w:rsidRPr="008E6297" w:rsidRDefault="006E6E02" w:rsidP="006E6E0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</w:tcPr>
          <w:p w14:paraId="2F478944" w14:textId="7FC07D2B" w:rsidR="006E6E02" w:rsidRPr="008E6297" w:rsidRDefault="006E6E02" w:rsidP="006E6E02">
            <w:pPr>
              <w:rPr>
                <w:rFonts w:ascii="Arial" w:hAnsi="Arial" w:cs="Arial"/>
                <w:sz w:val="20"/>
                <w:szCs w:val="20"/>
              </w:rPr>
            </w:pPr>
            <w:r w:rsidRPr="008E6297">
              <w:rPr>
                <w:rFonts w:ascii="Arial" w:hAnsi="Arial" w:cs="Arial"/>
                <w:sz w:val="20"/>
                <w:szCs w:val="20"/>
              </w:rPr>
              <w:t>W ramach pomocy finansowej ze Starostwa bieruńsko-lędzińskiego</w:t>
            </w:r>
            <w:r>
              <w:rPr>
                <w:rFonts w:ascii="Arial" w:hAnsi="Arial" w:cs="Arial"/>
                <w:sz w:val="20"/>
                <w:szCs w:val="20"/>
              </w:rPr>
              <w:t xml:space="preserve"> (w kwocie 275.000,00 zł), w ramach realizacji budżetu gminy (w kwocie 90.219,85 zł)</w:t>
            </w:r>
          </w:p>
        </w:tc>
        <w:tc>
          <w:tcPr>
            <w:tcW w:w="1661" w:type="dxa"/>
          </w:tcPr>
          <w:p w14:paraId="6669CA25" w14:textId="168EDFC6" w:rsidR="006E6E02" w:rsidRPr="008E6297" w:rsidRDefault="006E6E02" w:rsidP="006E6E0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6297">
              <w:rPr>
                <w:rFonts w:ascii="Arial" w:hAnsi="Arial" w:cs="Arial"/>
                <w:sz w:val="20"/>
                <w:szCs w:val="20"/>
              </w:rPr>
              <w:t>365.219,85 zł</w:t>
            </w:r>
          </w:p>
        </w:tc>
        <w:tc>
          <w:tcPr>
            <w:tcW w:w="2283" w:type="dxa"/>
          </w:tcPr>
          <w:p w14:paraId="037CE27C" w14:textId="022B59DE" w:rsidR="006E6E02" w:rsidRPr="008E6297" w:rsidRDefault="006E6E02" w:rsidP="006E6E02">
            <w:pPr>
              <w:rPr>
                <w:rFonts w:ascii="Arial" w:hAnsi="Arial" w:cs="Arial"/>
                <w:sz w:val="20"/>
                <w:szCs w:val="20"/>
              </w:rPr>
            </w:pPr>
            <w:r w:rsidRPr="008E6297">
              <w:rPr>
                <w:rFonts w:ascii="Arial" w:hAnsi="Arial" w:cs="Arial"/>
                <w:sz w:val="20"/>
                <w:szCs w:val="20"/>
              </w:rPr>
              <w:t>Zastosowanie nowoczesnych  LED-owych opraw spowoduje znaczne zmniejszenie zapotrzebowania na energię elektryczną jak i ograniczy jej zużycie.</w:t>
            </w:r>
          </w:p>
        </w:tc>
      </w:tr>
    </w:tbl>
    <w:p w14:paraId="44DD74A0" w14:textId="77777777" w:rsidR="00903AE8" w:rsidRPr="001D6AF4" w:rsidRDefault="00903AE8" w:rsidP="00903AE8">
      <w:pPr>
        <w:rPr>
          <w:rFonts w:ascii="Arial" w:hAnsi="Arial" w:cs="Arial"/>
        </w:rPr>
      </w:pPr>
    </w:p>
    <w:p w14:paraId="40CE1621" w14:textId="77777777" w:rsidR="00903AE8" w:rsidRPr="00903AE8" w:rsidRDefault="00903AE8" w:rsidP="00903AE8"/>
    <w:sectPr w:rsidR="00903AE8" w:rsidRPr="00903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2EA6"/>
    <w:multiLevelType w:val="hybridMultilevel"/>
    <w:tmpl w:val="B5C28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25"/>
    <w:rsid w:val="00023B11"/>
    <w:rsid w:val="000A4525"/>
    <w:rsid w:val="001455C7"/>
    <w:rsid w:val="00155E59"/>
    <w:rsid w:val="001D6AF4"/>
    <w:rsid w:val="00346BB2"/>
    <w:rsid w:val="003C1AB5"/>
    <w:rsid w:val="0048445F"/>
    <w:rsid w:val="004B5C2E"/>
    <w:rsid w:val="006E6E02"/>
    <w:rsid w:val="0079014C"/>
    <w:rsid w:val="007954FC"/>
    <w:rsid w:val="008E6297"/>
    <w:rsid w:val="00903AE8"/>
    <w:rsid w:val="009257A6"/>
    <w:rsid w:val="00A4113B"/>
    <w:rsid w:val="00A60B4D"/>
    <w:rsid w:val="00D15388"/>
    <w:rsid w:val="00D458C9"/>
    <w:rsid w:val="00E37843"/>
    <w:rsid w:val="00E77743"/>
    <w:rsid w:val="00E921FA"/>
    <w:rsid w:val="00ED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1E36"/>
  <w15:chartTrackingRefBased/>
  <w15:docId w15:val="{28F6B94A-0746-4BAC-8413-380E10C3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0B4D"/>
    <w:rPr>
      <w:b/>
      <w:bCs/>
    </w:rPr>
  </w:style>
  <w:style w:type="paragraph" w:styleId="Bezodstpw">
    <w:name w:val="No Spacing"/>
    <w:uiPriority w:val="1"/>
    <w:qFormat/>
    <w:rsid w:val="001455C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9257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2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3AE8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6E6E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E6E0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9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mobzgm4t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2918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Łabuś</dc:creator>
  <cp:keywords/>
  <dc:description/>
  <cp:lastModifiedBy>pczarnynoga</cp:lastModifiedBy>
  <cp:revision>2</cp:revision>
  <dcterms:created xsi:type="dcterms:W3CDTF">2022-05-12T08:51:00Z</dcterms:created>
  <dcterms:modified xsi:type="dcterms:W3CDTF">2022-05-12T08:51:00Z</dcterms:modified>
</cp:coreProperties>
</file>