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63158" w14:textId="73F1C250" w:rsidR="006025A3" w:rsidRDefault="006025A3" w:rsidP="00AA6DCF">
      <w:pPr>
        <w:spacing w:before="120" w:after="120" w:line="276" w:lineRule="auto"/>
        <w:ind w:right="-2"/>
        <w:jc w:val="righ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Załącznik nr 4 do zapytania ofertowego</w:t>
      </w:r>
    </w:p>
    <w:p w14:paraId="5D8F95D4" w14:textId="7208998A" w:rsidR="00F65237" w:rsidRPr="006B35AA" w:rsidRDefault="00F65237" w:rsidP="00F65237">
      <w:pPr>
        <w:widowControl w:val="0"/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6B35AA">
        <w:rPr>
          <w:rFonts w:asciiTheme="minorHAnsi" w:hAnsiTheme="minorHAnsi" w:cstheme="minorHAnsi"/>
          <w:sz w:val="24"/>
        </w:rPr>
        <w:t xml:space="preserve">Numer sprawy </w:t>
      </w:r>
      <w:r w:rsidR="005164F2" w:rsidRPr="006B35AA">
        <w:rPr>
          <w:rFonts w:asciiTheme="minorHAnsi" w:hAnsiTheme="minorHAnsi" w:cstheme="minorHAnsi"/>
          <w:b/>
          <w:sz w:val="24"/>
        </w:rPr>
        <w:t>OR.2601.19.2026.KD</w:t>
      </w:r>
      <w:r w:rsidRPr="006B35AA">
        <w:rPr>
          <w:rFonts w:asciiTheme="minorHAnsi" w:hAnsiTheme="minorHAnsi" w:cstheme="minorHAnsi"/>
          <w:b/>
          <w:sz w:val="24"/>
        </w:rPr>
        <w:tab/>
      </w:r>
      <w:r w:rsidRPr="006B35AA">
        <w:rPr>
          <w:rFonts w:asciiTheme="minorHAnsi" w:hAnsiTheme="minorHAnsi" w:cstheme="minorHAnsi"/>
          <w:b/>
          <w:sz w:val="24"/>
        </w:rPr>
        <w:tab/>
      </w:r>
      <w:r w:rsidRPr="006B35AA">
        <w:rPr>
          <w:rFonts w:asciiTheme="minorHAnsi" w:hAnsiTheme="minorHAnsi" w:cstheme="minorHAnsi"/>
          <w:b/>
          <w:sz w:val="24"/>
        </w:rPr>
        <w:tab/>
      </w:r>
      <w:r w:rsidRPr="006B35AA">
        <w:rPr>
          <w:rFonts w:asciiTheme="minorHAnsi" w:hAnsiTheme="minorHAnsi" w:cstheme="minorHAnsi"/>
          <w:b/>
          <w:sz w:val="24"/>
        </w:rPr>
        <w:tab/>
        <w:t xml:space="preserve">                       </w:t>
      </w:r>
    </w:p>
    <w:p w14:paraId="3DD2EC5E" w14:textId="77777777" w:rsidR="00F65237" w:rsidRPr="006B35AA" w:rsidRDefault="00F65237" w:rsidP="005164F2">
      <w:pPr>
        <w:spacing w:before="120" w:after="0" w:line="240" w:lineRule="auto"/>
        <w:ind w:left="5670" w:right="584" w:hanging="374"/>
        <w:rPr>
          <w:rFonts w:asciiTheme="minorHAnsi" w:hAnsiTheme="minorHAnsi" w:cstheme="minorHAnsi"/>
          <w:b/>
          <w:sz w:val="24"/>
        </w:rPr>
      </w:pPr>
      <w:r w:rsidRPr="006B35AA">
        <w:rPr>
          <w:rFonts w:asciiTheme="minorHAnsi" w:hAnsiTheme="minorHAnsi" w:cstheme="minorHAnsi"/>
          <w:b/>
          <w:sz w:val="24"/>
        </w:rPr>
        <w:t>Zamawiający:</w:t>
      </w:r>
    </w:p>
    <w:p w14:paraId="5FC298F4" w14:textId="77777777" w:rsidR="00F65237" w:rsidRPr="006B35AA" w:rsidRDefault="00F65237" w:rsidP="005164F2">
      <w:pPr>
        <w:snapToGrid w:val="0"/>
        <w:spacing w:before="120" w:after="0" w:line="240" w:lineRule="auto"/>
        <w:ind w:left="5670" w:right="584" w:hanging="374"/>
        <w:rPr>
          <w:rFonts w:asciiTheme="minorHAnsi" w:hAnsiTheme="minorHAnsi" w:cstheme="minorHAnsi"/>
          <w:b/>
          <w:sz w:val="24"/>
        </w:rPr>
      </w:pPr>
      <w:r w:rsidRPr="006B35AA">
        <w:rPr>
          <w:rFonts w:asciiTheme="minorHAnsi" w:hAnsiTheme="minorHAnsi" w:cstheme="minorHAnsi"/>
          <w:b/>
          <w:sz w:val="24"/>
        </w:rPr>
        <w:t>Gmina Bojszowy</w:t>
      </w:r>
    </w:p>
    <w:p w14:paraId="4772BB6E" w14:textId="77777777" w:rsidR="00F65237" w:rsidRPr="006B35AA" w:rsidRDefault="00F65237" w:rsidP="005164F2">
      <w:pPr>
        <w:snapToGrid w:val="0"/>
        <w:spacing w:after="0" w:line="240" w:lineRule="auto"/>
        <w:ind w:left="5670" w:right="584" w:hanging="374"/>
        <w:rPr>
          <w:rFonts w:asciiTheme="minorHAnsi" w:hAnsiTheme="minorHAnsi" w:cstheme="minorHAnsi"/>
          <w:bCs/>
          <w:sz w:val="24"/>
        </w:rPr>
      </w:pPr>
      <w:r w:rsidRPr="006B35AA">
        <w:rPr>
          <w:rFonts w:asciiTheme="minorHAnsi" w:hAnsiTheme="minorHAnsi" w:cstheme="minorHAnsi"/>
          <w:bCs/>
          <w:sz w:val="24"/>
        </w:rPr>
        <w:t>ul. Gaikowa 35</w:t>
      </w:r>
    </w:p>
    <w:p w14:paraId="178D4F4B" w14:textId="77777777" w:rsidR="00F65237" w:rsidRPr="006B35AA" w:rsidRDefault="00F65237" w:rsidP="005164F2">
      <w:pPr>
        <w:snapToGrid w:val="0"/>
        <w:spacing w:after="0" w:line="240" w:lineRule="auto"/>
        <w:ind w:left="5670" w:right="584" w:hanging="374"/>
        <w:rPr>
          <w:rFonts w:asciiTheme="minorHAnsi" w:hAnsiTheme="minorHAnsi" w:cstheme="minorHAnsi"/>
          <w:bCs/>
          <w:sz w:val="24"/>
        </w:rPr>
      </w:pPr>
      <w:r w:rsidRPr="006B35AA">
        <w:rPr>
          <w:rFonts w:asciiTheme="minorHAnsi" w:hAnsiTheme="minorHAnsi" w:cstheme="minorHAnsi"/>
          <w:bCs/>
          <w:sz w:val="24"/>
        </w:rPr>
        <w:t>43-220 BOJSZOWY</w:t>
      </w:r>
    </w:p>
    <w:p w14:paraId="2327AC0A" w14:textId="77777777" w:rsidR="00F65237" w:rsidRPr="006B35AA" w:rsidRDefault="00F65237" w:rsidP="006B35AA">
      <w:pPr>
        <w:widowControl w:val="0"/>
        <w:spacing w:before="240" w:after="0" w:line="240" w:lineRule="auto"/>
        <w:ind w:left="0" w:right="4961" w:firstLine="0"/>
        <w:rPr>
          <w:rFonts w:asciiTheme="minorHAnsi" w:hAnsiTheme="minorHAnsi" w:cstheme="minorHAnsi"/>
          <w:sz w:val="24"/>
        </w:rPr>
      </w:pPr>
      <w:r w:rsidRPr="006B35AA">
        <w:rPr>
          <w:rFonts w:asciiTheme="minorHAnsi" w:hAnsiTheme="minorHAnsi" w:cstheme="minorHAnsi"/>
          <w:b/>
          <w:sz w:val="24"/>
        </w:rPr>
        <w:t xml:space="preserve">Wykonawca: </w:t>
      </w:r>
      <w:r w:rsidRPr="006B35AA">
        <w:rPr>
          <w:rFonts w:asciiTheme="minorHAnsi" w:hAnsiTheme="minorHAnsi" w:cstheme="minorHAnsi"/>
          <w:sz w:val="24"/>
        </w:rPr>
        <w:t>………………………………………………</w:t>
      </w:r>
    </w:p>
    <w:p w14:paraId="43FFD386" w14:textId="5F701607" w:rsidR="00F65237" w:rsidRPr="008B7DB5" w:rsidRDefault="00F65237" w:rsidP="006B35AA">
      <w:pPr>
        <w:widowControl w:val="0"/>
        <w:tabs>
          <w:tab w:val="left" w:pos="3119"/>
          <w:tab w:val="left" w:pos="3969"/>
        </w:tabs>
        <w:spacing w:after="0" w:line="240" w:lineRule="auto"/>
        <w:ind w:left="0" w:right="4961" w:firstLine="0"/>
        <w:jc w:val="left"/>
        <w:rPr>
          <w:rFonts w:asciiTheme="minorHAnsi" w:hAnsiTheme="minorHAnsi" w:cstheme="minorHAnsi"/>
          <w:i/>
          <w:szCs w:val="22"/>
        </w:rPr>
      </w:pPr>
      <w:r w:rsidRPr="008B7DB5">
        <w:rPr>
          <w:rFonts w:asciiTheme="minorHAnsi" w:hAnsiTheme="minorHAnsi" w:cstheme="minorHAnsi"/>
          <w:i/>
          <w:szCs w:val="22"/>
        </w:rPr>
        <w:t>(pełna nazwa/firma, adres, w zależności od podmiotu:</w:t>
      </w:r>
      <w:r w:rsidR="005164F2" w:rsidRPr="008B7DB5">
        <w:rPr>
          <w:rFonts w:asciiTheme="minorHAnsi" w:hAnsiTheme="minorHAnsi" w:cstheme="minorHAnsi"/>
          <w:i/>
          <w:szCs w:val="22"/>
        </w:rPr>
        <w:t xml:space="preserve"> </w:t>
      </w:r>
      <w:r w:rsidRPr="008B7DB5">
        <w:rPr>
          <w:rFonts w:asciiTheme="minorHAnsi" w:hAnsiTheme="minorHAnsi" w:cstheme="minorHAnsi"/>
          <w:i/>
          <w:szCs w:val="22"/>
        </w:rPr>
        <w:t>NIP/PESEL, KRS/CEiDG)</w:t>
      </w:r>
    </w:p>
    <w:p w14:paraId="486297FE" w14:textId="77777777" w:rsidR="00F65237" w:rsidRPr="006B35AA" w:rsidRDefault="00F65237" w:rsidP="006B35AA">
      <w:pPr>
        <w:widowControl w:val="0"/>
        <w:spacing w:before="120" w:after="0" w:line="240" w:lineRule="auto"/>
        <w:ind w:left="0" w:right="4961" w:firstLine="0"/>
        <w:rPr>
          <w:rFonts w:asciiTheme="minorHAnsi" w:hAnsiTheme="minorHAnsi" w:cstheme="minorHAnsi"/>
          <w:sz w:val="24"/>
          <w:u w:val="single"/>
        </w:rPr>
      </w:pPr>
      <w:r w:rsidRPr="006B35AA">
        <w:rPr>
          <w:rFonts w:asciiTheme="minorHAnsi" w:hAnsiTheme="minorHAnsi" w:cstheme="minorHAnsi"/>
          <w:sz w:val="24"/>
          <w:u w:val="single"/>
        </w:rPr>
        <w:t>reprezentowany przez:</w:t>
      </w:r>
    </w:p>
    <w:p w14:paraId="096DBCB9" w14:textId="77777777" w:rsidR="00F65237" w:rsidRPr="006B35AA" w:rsidRDefault="00F65237" w:rsidP="006B35AA">
      <w:pPr>
        <w:widowControl w:val="0"/>
        <w:spacing w:before="240" w:after="0" w:line="240" w:lineRule="auto"/>
        <w:ind w:left="0" w:right="4961" w:firstLine="0"/>
        <w:rPr>
          <w:rFonts w:asciiTheme="minorHAnsi" w:hAnsiTheme="minorHAnsi" w:cstheme="minorHAnsi"/>
          <w:sz w:val="24"/>
        </w:rPr>
      </w:pPr>
      <w:r w:rsidRPr="006B35AA">
        <w:rPr>
          <w:rFonts w:asciiTheme="minorHAnsi" w:hAnsiTheme="minorHAnsi" w:cstheme="minorHAnsi"/>
          <w:sz w:val="24"/>
        </w:rPr>
        <w:t>…………………………………………………</w:t>
      </w:r>
    </w:p>
    <w:p w14:paraId="51EDC9B1" w14:textId="4CDD9FA8" w:rsidR="00F65237" w:rsidRPr="008B7DB5" w:rsidRDefault="00F65237" w:rsidP="006B35AA">
      <w:pPr>
        <w:widowControl w:val="0"/>
        <w:spacing w:after="0" w:line="240" w:lineRule="auto"/>
        <w:ind w:left="0" w:right="4961" w:firstLine="0"/>
        <w:rPr>
          <w:rFonts w:asciiTheme="minorHAnsi" w:hAnsiTheme="minorHAnsi" w:cstheme="minorHAnsi"/>
          <w:i/>
          <w:szCs w:val="22"/>
        </w:rPr>
      </w:pPr>
      <w:r w:rsidRPr="008B7DB5">
        <w:rPr>
          <w:rFonts w:asciiTheme="minorHAnsi" w:hAnsiTheme="minorHAnsi" w:cstheme="minorHAnsi"/>
          <w:i/>
          <w:szCs w:val="22"/>
        </w:rPr>
        <w:t>(imię, nazwisko, stanowisko/podstawa d</w:t>
      </w:r>
      <w:r w:rsidR="005164F2" w:rsidRPr="008B7DB5">
        <w:rPr>
          <w:rFonts w:asciiTheme="minorHAnsi" w:hAnsiTheme="minorHAnsi" w:cstheme="minorHAnsi"/>
          <w:i/>
          <w:szCs w:val="22"/>
        </w:rPr>
        <w:t xml:space="preserve">o </w:t>
      </w:r>
      <w:r w:rsidRPr="008B7DB5">
        <w:rPr>
          <w:rFonts w:asciiTheme="minorHAnsi" w:hAnsiTheme="minorHAnsi" w:cstheme="minorHAnsi"/>
          <w:i/>
          <w:szCs w:val="22"/>
        </w:rPr>
        <w:t>reprezentacji)</w:t>
      </w:r>
    </w:p>
    <w:p w14:paraId="28D4A675" w14:textId="77777777" w:rsidR="00F65237" w:rsidRPr="006B35AA" w:rsidRDefault="00F65237" w:rsidP="00C70BA5">
      <w:pPr>
        <w:pStyle w:val="Tytu"/>
      </w:pPr>
      <w:r w:rsidRPr="00C70BA5">
        <w:t>Oświadczenie</w:t>
      </w:r>
      <w:r w:rsidRPr="006B35AA">
        <w:t xml:space="preserve"> wykonawcy</w:t>
      </w:r>
    </w:p>
    <w:p w14:paraId="5EB57754" w14:textId="176FCAA8" w:rsidR="00F65237" w:rsidRPr="006B35AA" w:rsidRDefault="00F65237" w:rsidP="003076F8">
      <w:pPr>
        <w:widowControl w:val="0"/>
        <w:spacing w:before="240" w:after="0" w:line="240" w:lineRule="auto"/>
        <w:ind w:left="0" w:right="0" w:firstLine="360"/>
        <w:jc w:val="left"/>
        <w:rPr>
          <w:rFonts w:asciiTheme="minorHAnsi" w:hAnsiTheme="minorHAnsi" w:cstheme="minorHAnsi"/>
          <w:sz w:val="24"/>
        </w:rPr>
      </w:pPr>
      <w:r w:rsidRPr="006B35AA">
        <w:rPr>
          <w:rFonts w:asciiTheme="minorHAnsi" w:hAnsiTheme="minorHAnsi" w:cstheme="minorHAnsi"/>
          <w:sz w:val="24"/>
        </w:rPr>
        <w:t xml:space="preserve">Na potrzeby postępowania pn.: </w:t>
      </w:r>
      <w:r w:rsidRPr="006B35AA">
        <w:rPr>
          <w:rFonts w:asciiTheme="minorHAnsi" w:hAnsiTheme="minorHAnsi" w:cstheme="minorHAnsi"/>
          <w:b/>
          <w:sz w:val="24"/>
        </w:rPr>
        <w:t>„</w:t>
      </w:r>
      <w:r w:rsidR="006B35AA">
        <w:rPr>
          <w:rFonts w:asciiTheme="minorHAnsi" w:hAnsiTheme="minorHAnsi" w:cstheme="minorHAnsi"/>
          <w:sz w:val="24"/>
        </w:rPr>
        <w:t>Z</w:t>
      </w:r>
      <w:r w:rsidR="006B35AA" w:rsidRPr="00983FB3">
        <w:rPr>
          <w:rFonts w:asciiTheme="minorHAnsi" w:hAnsiTheme="minorHAnsi" w:cstheme="minorHAnsi"/>
          <w:sz w:val="24"/>
        </w:rPr>
        <w:t>akupu zestawów składający się z ergonomicznej, bezprzewodowej klawiatury oraz bezprzewodowej, ergonomicznej myszy wraz z ergonomiczną podkładką pod mysz oraz ergonomicznych monitorów dla pracowników Urzędu Gminy Bojszowy w ramach projektu „Zdrowy urzędnik w Gminie Bojszowy”, współfinansowanego ze środków Funduszy Europejskich dla Śląskiego 2021–2027, w ramach Działania FESL.05.13 – Zdrowy pracownik</w:t>
      </w:r>
      <w:r w:rsidRPr="006B35AA">
        <w:rPr>
          <w:rFonts w:asciiTheme="minorHAnsi" w:hAnsiTheme="minorHAnsi" w:cstheme="minorHAnsi"/>
          <w:b/>
          <w:sz w:val="24"/>
        </w:rPr>
        <w:t>.”</w:t>
      </w:r>
      <w:r w:rsidRPr="006B35AA">
        <w:rPr>
          <w:rFonts w:asciiTheme="minorHAnsi" w:hAnsiTheme="minorHAnsi" w:cstheme="minorHAnsi"/>
          <w:sz w:val="24"/>
        </w:rPr>
        <w:t>,</w:t>
      </w:r>
      <w:r w:rsidRPr="006B35AA">
        <w:rPr>
          <w:rFonts w:asciiTheme="minorHAnsi" w:hAnsiTheme="minorHAnsi" w:cstheme="minorHAnsi"/>
          <w:i/>
          <w:sz w:val="24"/>
        </w:rPr>
        <w:t xml:space="preserve"> </w:t>
      </w:r>
      <w:r w:rsidRPr="006B35AA">
        <w:rPr>
          <w:rFonts w:asciiTheme="minorHAnsi" w:hAnsiTheme="minorHAnsi" w:cstheme="minorHAnsi"/>
          <w:sz w:val="24"/>
        </w:rPr>
        <w:t>oświadczam co następuje:</w:t>
      </w:r>
    </w:p>
    <w:p w14:paraId="7A04C197" w14:textId="56895C19" w:rsidR="006B35AA" w:rsidRPr="006B35AA" w:rsidRDefault="00F65237" w:rsidP="0032140D">
      <w:pPr>
        <w:pStyle w:val="Akapitzlist"/>
        <w:widowControl w:val="0"/>
        <w:numPr>
          <w:ilvl w:val="0"/>
          <w:numId w:val="34"/>
        </w:numPr>
        <w:spacing w:before="120" w:after="120" w:line="240" w:lineRule="auto"/>
        <w:ind w:left="714" w:right="0" w:hanging="357"/>
        <w:contextualSpacing w:val="0"/>
        <w:jc w:val="left"/>
        <w:rPr>
          <w:rFonts w:asciiTheme="minorHAnsi" w:eastAsia="Times New Roman" w:hAnsiTheme="minorHAnsi" w:cstheme="minorHAnsi"/>
          <w:sz w:val="24"/>
        </w:rPr>
      </w:pPr>
      <w:r w:rsidRPr="006B35AA">
        <w:rPr>
          <w:rFonts w:asciiTheme="minorHAnsi" w:eastAsia="Times New Roman" w:hAnsiTheme="minorHAnsi" w:cstheme="minorHAnsi"/>
          <w:sz w:val="24"/>
        </w:rPr>
        <w:t xml:space="preserve">Oświadczam, że nie podlegam wykluczeniu z postępowania na podstawie </w:t>
      </w:r>
      <w:r w:rsidRPr="006B35AA">
        <w:rPr>
          <w:rFonts w:asciiTheme="minorHAnsi" w:hAnsiTheme="minorHAnsi" w:cstheme="minorHAnsi"/>
          <w:sz w:val="24"/>
        </w:rPr>
        <w:t>ustawy z 13.4.2022 r. o szczególnych rozwiązaniach w zakresie przeciwdziałania wspieraniu agresji na Ukrainę oraz służących ochronie bezpieczeństwa narodowego</w:t>
      </w:r>
      <w:r w:rsidR="001A5CA0">
        <w:rPr>
          <w:rStyle w:val="Odwoanieprzypisudolnego"/>
          <w:rFonts w:asciiTheme="minorHAnsi" w:hAnsiTheme="minorHAnsi" w:cstheme="minorHAnsi"/>
          <w:sz w:val="24"/>
        </w:rPr>
        <w:footnoteReference w:id="1"/>
      </w:r>
      <w:r w:rsidRPr="006B35AA">
        <w:rPr>
          <w:rFonts w:asciiTheme="minorHAnsi" w:hAnsiTheme="minorHAnsi" w:cstheme="minorHAnsi"/>
          <w:sz w:val="24"/>
        </w:rPr>
        <w:t>.</w:t>
      </w:r>
    </w:p>
    <w:p w14:paraId="05E54DD4" w14:textId="28C81669" w:rsidR="006B35AA" w:rsidRDefault="00F65237" w:rsidP="0032140D">
      <w:pPr>
        <w:pStyle w:val="Akapitzlist"/>
        <w:widowControl w:val="0"/>
        <w:numPr>
          <w:ilvl w:val="0"/>
          <w:numId w:val="34"/>
        </w:numPr>
        <w:spacing w:before="120" w:after="120" w:line="240" w:lineRule="auto"/>
        <w:ind w:left="714" w:right="0" w:hanging="357"/>
        <w:contextualSpacing w:val="0"/>
        <w:jc w:val="left"/>
        <w:rPr>
          <w:rFonts w:asciiTheme="minorHAnsi" w:eastAsia="Times New Roman" w:hAnsiTheme="minorHAnsi" w:cstheme="minorHAnsi"/>
          <w:sz w:val="24"/>
        </w:rPr>
      </w:pPr>
      <w:r w:rsidRPr="006B35AA">
        <w:rPr>
          <w:rFonts w:asciiTheme="minorHAnsi" w:eastAsia="Times New Roman" w:hAnsiTheme="minorHAnsi" w:cstheme="minorHAnsi"/>
          <w:sz w:val="24"/>
        </w:rPr>
        <w:t>Oświadczam, że nie podlegam wykluczeniu z postępowania w związku z art. 5k ust. 1 Rozporządzenia Rady (UE) Nr 833/2014 z 31 lipca 2014 r. ze zm. dotyczącego środków ograniczających w związku z działaniami Rosji destabilizującymi sytuację na Ukrainie</w:t>
      </w:r>
      <w:r w:rsidR="0032140D">
        <w:rPr>
          <w:rStyle w:val="Odwoanieprzypisudolnego"/>
          <w:rFonts w:asciiTheme="minorHAnsi" w:eastAsia="Times New Roman" w:hAnsiTheme="minorHAnsi" w:cstheme="minorHAnsi"/>
          <w:sz w:val="24"/>
        </w:rPr>
        <w:footnoteReference w:id="2"/>
      </w:r>
      <w:r w:rsidRPr="006B35AA">
        <w:rPr>
          <w:rFonts w:asciiTheme="minorHAnsi" w:eastAsia="Times New Roman" w:hAnsiTheme="minorHAnsi" w:cstheme="minorHAnsi"/>
          <w:sz w:val="24"/>
        </w:rPr>
        <w:t>.</w:t>
      </w:r>
    </w:p>
    <w:p w14:paraId="6F385EF7" w14:textId="77777777" w:rsidR="006B35AA" w:rsidRPr="006B35AA" w:rsidRDefault="00F65237" w:rsidP="003076F8">
      <w:pPr>
        <w:pStyle w:val="Akapitzlist"/>
        <w:widowControl w:val="0"/>
        <w:numPr>
          <w:ilvl w:val="0"/>
          <w:numId w:val="34"/>
        </w:numPr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4"/>
        </w:rPr>
      </w:pPr>
      <w:r w:rsidRPr="006B35AA">
        <w:rPr>
          <w:rFonts w:asciiTheme="minorHAnsi" w:hAnsiTheme="minorHAnsi" w:cstheme="minorHAnsi"/>
          <w:sz w:val="24"/>
        </w:rPr>
        <w:lastRenderedPageBreak/>
        <w:t>Oświadczam, że spełniam warunki udziału w postępowaniu określone przez Zamawiającego.</w:t>
      </w:r>
    </w:p>
    <w:p w14:paraId="716712F4" w14:textId="3C8902AC" w:rsidR="00F65237" w:rsidRPr="006B35AA" w:rsidRDefault="00F65237" w:rsidP="003076F8">
      <w:pPr>
        <w:pStyle w:val="Akapitzlist"/>
        <w:widowControl w:val="0"/>
        <w:numPr>
          <w:ilvl w:val="0"/>
          <w:numId w:val="34"/>
        </w:numPr>
        <w:spacing w:after="0" w:line="240" w:lineRule="auto"/>
        <w:ind w:right="0"/>
        <w:jc w:val="left"/>
        <w:rPr>
          <w:rFonts w:asciiTheme="minorHAnsi" w:eastAsia="Times New Roman" w:hAnsiTheme="minorHAnsi" w:cstheme="minorHAnsi"/>
          <w:sz w:val="24"/>
        </w:rPr>
      </w:pPr>
      <w:r w:rsidRPr="006B35AA">
        <w:rPr>
          <w:rFonts w:asciiTheme="minorHAnsi" w:hAnsiTheme="minorHAnsi" w:cstheme="minorHAnsi"/>
          <w:sz w:val="24"/>
        </w:rPr>
        <w:t>Oświadczam, że wszystkie informacje podane w powyższych oświadczeniach są aktualne i zgodne z prawdą oraz zostały przedstawione z pełną świadomością konsekwencji wprowadzenia zamawiającego w błąd przy przedstawianiu informacji.</w:t>
      </w:r>
    </w:p>
    <w:p w14:paraId="501043C8" w14:textId="77777777" w:rsidR="00C70BA5" w:rsidRDefault="00F65237" w:rsidP="00C70BA5">
      <w:pPr>
        <w:widowControl w:val="0"/>
        <w:spacing w:before="240" w:after="0" w:line="276" w:lineRule="auto"/>
        <w:ind w:left="374" w:right="584" w:hanging="374"/>
        <w:rPr>
          <w:rFonts w:asciiTheme="minorHAnsi" w:eastAsia="Times New Roman" w:hAnsiTheme="minorHAnsi" w:cstheme="minorHAnsi"/>
          <w:sz w:val="24"/>
        </w:rPr>
      </w:pPr>
      <w:r w:rsidRPr="006B35AA">
        <w:rPr>
          <w:rFonts w:asciiTheme="minorHAnsi" w:eastAsia="Times New Roman" w:hAnsiTheme="minorHAnsi" w:cstheme="minorHAnsi"/>
          <w:sz w:val="24"/>
        </w:rPr>
        <w:t>Data………………………</w:t>
      </w:r>
    </w:p>
    <w:p w14:paraId="1B051F15" w14:textId="77777777" w:rsidR="00C70BA5" w:rsidRPr="006B35AA" w:rsidRDefault="00C70BA5" w:rsidP="00C70BA5">
      <w:pPr>
        <w:widowControl w:val="0"/>
        <w:spacing w:before="240" w:after="0" w:line="276" w:lineRule="auto"/>
        <w:ind w:left="374" w:right="584" w:hanging="374"/>
        <w:jc w:val="right"/>
        <w:rPr>
          <w:rFonts w:asciiTheme="minorHAnsi" w:eastAsia="Times New Roman" w:hAnsiTheme="minorHAnsi" w:cstheme="minorHAnsi"/>
          <w:sz w:val="24"/>
        </w:rPr>
      </w:pPr>
      <w:r w:rsidRPr="006B35AA">
        <w:rPr>
          <w:rFonts w:asciiTheme="minorHAnsi" w:eastAsia="Times New Roman" w:hAnsiTheme="minorHAnsi" w:cstheme="minorHAnsi"/>
          <w:sz w:val="24"/>
        </w:rPr>
        <w:t>……………………………………………………………….</w:t>
      </w:r>
    </w:p>
    <w:p w14:paraId="528A6938" w14:textId="22FD5A84" w:rsidR="00F65237" w:rsidRPr="008B7DB5" w:rsidRDefault="00F65237" w:rsidP="00C70BA5">
      <w:pPr>
        <w:widowControl w:val="0"/>
        <w:spacing w:before="480" w:after="0" w:line="276" w:lineRule="auto"/>
        <w:ind w:left="4536" w:right="584" w:hanging="90"/>
        <w:jc w:val="left"/>
        <w:rPr>
          <w:rFonts w:asciiTheme="minorHAnsi" w:eastAsia="Times New Roman" w:hAnsiTheme="minorHAnsi" w:cstheme="minorHAnsi"/>
          <w:szCs w:val="22"/>
        </w:rPr>
      </w:pPr>
      <w:r w:rsidRPr="006B35AA">
        <w:rPr>
          <w:rFonts w:asciiTheme="minorHAnsi" w:eastAsia="Times New Roman" w:hAnsiTheme="minorHAnsi" w:cstheme="minorHAnsi"/>
          <w:sz w:val="24"/>
        </w:rPr>
        <w:t xml:space="preserve"> </w:t>
      </w:r>
      <w:r w:rsidRPr="008B7DB5">
        <w:rPr>
          <w:rFonts w:asciiTheme="minorHAnsi" w:hAnsiTheme="minorHAnsi" w:cstheme="minorHAnsi"/>
          <w:szCs w:val="22"/>
        </w:rPr>
        <w:t xml:space="preserve">plik należy podpisać kwalifikowanym podpisem elektronicznym, podpisem zaufanym lub podpisem osobistym </w:t>
      </w:r>
    </w:p>
    <w:p w14:paraId="1D18B58F" w14:textId="2B1521F3" w:rsidR="00C30C62" w:rsidRPr="00767A69" w:rsidRDefault="00F65237" w:rsidP="003076F8">
      <w:pPr>
        <w:spacing w:before="240" w:after="0" w:line="240" w:lineRule="auto"/>
        <w:ind w:left="0" w:right="6" w:firstLine="0"/>
        <w:jc w:val="left"/>
        <w:rPr>
          <w:rFonts w:asciiTheme="minorHAnsi" w:hAnsiTheme="minorHAnsi" w:cstheme="minorHAnsi"/>
          <w:sz w:val="24"/>
        </w:rPr>
      </w:pPr>
      <w:r w:rsidRPr="006B35AA">
        <w:rPr>
          <w:rFonts w:asciiTheme="minorHAnsi" w:hAnsiTheme="minorHAnsi" w:cstheme="minorHAnsi"/>
          <w:sz w:val="24"/>
        </w:rPr>
        <w:t>Przepisy rozporządzenia 833/2014 w brzmieniu nadanym rozporządzeniem 2022/576 obowiązują niezależnie od</w:t>
      </w:r>
      <w:r w:rsidRPr="006B35AA">
        <w:rPr>
          <w:rFonts w:asciiTheme="minorHAnsi" w:hAnsiTheme="minorHAnsi" w:cstheme="minorHAnsi"/>
          <w:b/>
          <w:bCs/>
          <w:sz w:val="24"/>
        </w:rPr>
        <w:t xml:space="preserve"> </w:t>
      </w:r>
      <w:r w:rsidRPr="006B35AA">
        <w:rPr>
          <w:rFonts w:asciiTheme="minorHAnsi" w:hAnsiTheme="minorHAnsi" w:cstheme="minorHAnsi"/>
          <w:i/>
          <w:iCs/>
          <w:sz w:val="24"/>
        </w:rPr>
        <w:t>ustawy z dnia 13 kwietnia 2022 – o szczególnych rozwiązaniach w zakresie przeciwdziałania wspieraniu agresji na Ukrainę oraz służących ochronie bezpieczeństwa narodowego.</w:t>
      </w:r>
      <w:r w:rsidRPr="006B35AA">
        <w:rPr>
          <w:rFonts w:asciiTheme="minorHAnsi" w:hAnsiTheme="minorHAnsi" w:cstheme="minorHAnsi"/>
          <w:sz w:val="24"/>
        </w:rPr>
        <w:t xml:space="preserve"> Z uwagi na treść przepisów art. 5k rozporządzenia 833/2014 zamawiający powinien zażądać od wykonawcy wykazu podwykonawców i dostawców, na których przypada na nich ponad 10% wartości zamówienia, zaś w przypadku podmiotów, na których zdolności wykonawca polega – wskazania, czy wykonawca polega na zdolności tych podmiotów w zakresie odpowiadającym ponad 10% wartości zamówienia. Na zamawiającym spoczywa bowiem obowiązek weryfikacji, czy w stosunku do podwykonawców, dostawców i podmiotów, na których zdolności wykonawca polega, w </w:t>
      </w:r>
      <w:r w:rsidR="008B7DB5" w:rsidRPr="006B35AA">
        <w:rPr>
          <w:rFonts w:asciiTheme="minorHAnsi" w:hAnsiTheme="minorHAnsi" w:cstheme="minorHAnsi"/>
          <w:sz w:val="24"/>
        </w:rPr>
        <w:t>przypadku,</w:t>
      </w:r>
      <w:r w:rsidRPr="006B35AA">
        <w:rPr>
          <w:rFonts w:asciiTheme="minorHAnsi" w:hAnsiTheme="minorHAnsi" w:cstheme="minorHAnsi"/>
          <w:sz w:val="24"/>
        </w:rPr>
        <w:t xml:space="preserve"> gdy przypada na nich ponad 10 % wartości zamówienia, nie zachodzi podstawa wykluczenia przewidziana w art. 5k rozporządzenia 833/2014 w brzmieniu nadanym rozporządzeniem 2022/576. (Źródło UZP/ Pytania i odpowiedzi)</w:t>
      </w:r>
    </w:p>
    <w:sectPr w:rsidR="00C30C62" w:rsidRPr="00767A69" w:rsidSect="00617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74" w:bottom="1418" w:left="1418" w:header="48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73B4" w14:textId="77777777" w:rsidR="006C723D" w:rsidRDefault="006C723D">
      <w:pPr>
        <w:spacing w:after="0" w:line="240" w:lineRule="auto"/>
      </w:pPr>
      <w:r>
        <w:separator/>
      </w:r>
    </w:p>
  </w:endnote>
  <w:endnote w:type="continuationSeparator" w:id="0">
    <w:p w14:paraId="0A3D4659" w14:textId="77777777" w:rsidR="006C723D" w:rsidRDefault="006C7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415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8F3B1D2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F480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A7E987B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7BD6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6C4738C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590D" w14:textId="77777777" w:rsidR="006C723D" w:rsidRDefault="006C723D">
      <w:pPr>
        <w:spacing w:after="0" w:line="240" w:lineRule="auto"/>
      </w:pPr>
      <w:r>
        <w:separator/>
      </w:r>
    </w:p>
  </w:footnote>
  <w:footnote w:type="continuationSeparator" w:id="0">
    <w:p w14:paraId="1A03AFC6" w14:textId="77777777" w:rsidR="006C723D" w:rsidRDefault="006C723D">
      <w:pPr>
        <w:spacing w:after="0" w:line="240" w:lineRule="auto"/>
      </w:pPr>
      <w:r>
        <w:continuationSeparator/>
      </w:r>
    </w:p>
  </w:footnote>
  <w:footnote w:id="1">
    <w:p w14:paraId="6E9F00B9" w14:textId="44BEBC7D" w:rsidR="001A5CA0" w:rsidRPr="00144E12" w:rsidRDefault="001A5CA0" w:rsidP="00144E12">
      <w:pPr>
        <w:spacing w:after="0" w:line="240" w:lineRule="auto"/>
        <w:ind w:left="142" w:right="6" w:hanging="142"/>
        <w:jc w:val="left"/>
        <w:rPr>
          <w:rFonts w:asciiTheme="minorHAnsi" w:hAnsiTheme="minorHAnsi" w:cstheme="minorHAnsi"/>
          <w:sz w:val="24"/>
        </w:rPr>
      </w:pPr>
      <w:r>
        <w:rPr>
          <w:rStyle w:val="Odwoanieprzypisudolnego"/>
        </w:rPr>
        <w:footnoteRef/>
      </w:r>
      <w:r>
        <w:t xml:space="preserve"> </w:t>
      </w:r>
      <w:r w:rsidRPr="006B35AA">
        <w:rPr>
          <w:rFonts w:asciiTheme="minorHAnsi" w:hAnsiTheme="minorHAnsi" w:cstheme="minorHAnsi"/>
          <w:sz w:val="24"/>
          <w:vertAlign w:val="superscript"/>
        </w:rPr>
        <w:t>1</w:t>
      </w:r>
      <w:r w:rsidRPr="006B35AA">
        <w:rPr>
          <w:rFonts w:asciiTheme="minorHAnsi" w:hAnsiTheme="minorHAnsi" w:cstheme="minorHAnsi"/>
          <w:sz w:val="24"/>
        </w:rPr>
        <w:t>Jednocześnie, zgodnie z art. 7 ust. 6 ustawy z dnia 13 kwietnia 2022 r. ze zmianami o szczególnych rozwiązaniach w zakresie przeciwdziałania wspieraniu agresji na Ukrainę oraz służących ochronie bezpieczeństwa narodowego, osoba lub podmiot podlegające wykluczeniu na podstawie art. 7 ust. 1, które w okresie tego wykluczenia ubiegają się o udzielenie zamówienia publicznego lub dopuszczenie do udziału w konkursie lub biorą udział w postępowaniu o udzielenie zamówienia publicznego lub w konkursie, podlegają karze pieniężnej. Karę pieniężną, o której mowa w ust. 6, nakłada Prezes Urzędu Zamówień Publicznych, w drodze decyzji, w wysokości do 20 000 000 zł (art. 7 ust. 6 ustawy z dnia 13 kwietnia 2022 r. o szczególnych rozwiązaniach w zakresie przeciwdziałania wspieraniu agresji na Ukrainę oraz służących ochronie bezpieczeństwa narodowego).</w:t>
      </w:r>
    </w:p>
  </w:footnote>
  <w:footnote w:id="2">
    <w:p w14:paraId="7B6E4DFD" w14:textId="77777777" w:rsidR="0032140D" w:rsidRPr="006B35AA" w:rsidRDefault="0032140D" w:rsidP="0032140D">
      <w:pPr>
        <w:spacing w:before="120" w:after="0" w:line="240" w:lineRule="auto"/>
        <w:ind w:left="142" w:right="6" w:hanging="142"/>
        <w:jc w:val="left"/>
        <w:rPr>
          <w:rFonts w:asciiTheme="minorHAnsi" w:hAnsiTheme="minorHAnsi" w:cstheme="minorHAnsi"/>
          <w:sz w:val="24"/>
        </w:rPr>
      </w:pPr>
      <w:r>
        <w:rPr>
          <w:rStyle w:val="Odwoanieprzypisudolnego"/>
        </w:rPr>
        <w:footnoteRef/>
      </w:r>
      <w:r>
        <w:t xml:space="preserve"> </w:t>
      </w:r>
      <w:r w:rsidRPr="006B35AA">
        <w:rPr>
          <w:rFonts w:asciiTheme="minorHAnsi" w:hAnsiTheme="minorHAnsi" w:cstheme="minorHAnsi"/>
          <w:sz w:val="24"/>
          <w:vertAlign w:val="superscript"/>
        </w:rPr>
        <w:t>2</w:t>
      </w:r>
      <w:r w:rsidRPr="006B35AA">
        <w:rPr>
          <w:rFonts w:asciiTheme="minorHAnsi" w:hAnsiTheme="minorHAnsi" w:cstheme="minorHAnsi"/>
          <w:sz w:val="24"/>
        </w:rPr>
        <w:t xml:space="preserve"> (Wyciąg) Dz.U.UE.L.2014.229.1 Artykuł 5k ust.1:</w:t>
      </w:r>
    </w:p>
    <w:p w14:paraId="51B2DAF2" w14:textId="77777777" w:rsidR="0032140D" w:rsidRPr="008B7DB5" w:rsidRDefault="0032140D" w:rsidP="0032140D">
      <w:pPr>
        <w:pStyle w:val="Akapitzlist"/>
        <w:numPr>
          <w:ilvl w:val="0"/>
          <w:numId w:val="35"/>
        </w:numPr>
        <w:spacing w:after="0" w:line="240" w:lineRule="auto"/>
        <w:ind w:right="6"/>
        <w:jc w:val="left"/>
        <w:rPr>
          <w:rFonts w:asciiTheme="minorHAnsi" w:hAnsiTheme="minorHAnsi" w:cstheme="minorHAnsi"/>
          <w:sz w:val="24"/>
        </w:rPr>
      </w:pPr>
      <w:r w:rsidRPr="008B7DB5">
        <w:rPr>
          <w:rFonts w:asciiTheme="minorHAnsi" w:hAnsiTheme="minorHAnsi" w:cstheme="minorHAnsi"/>
          <w:sz w:val="24"/>
        </w:rPr>
        <w:t>Zakazuje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na rzecz lub z udziałem:</w:t>
      </w:r>
    </w:p>
    <w:p w14:paraId="55864F74" w14:textId="77777777" w:rsidR="0032140D" w:rsidRDefault="0032140D" w:rsidP="0032140D">
      <w:pPr>
        <w:pStyle w:val="Akapitzlist"/>
        <w:numPr>
          <w:ilvl w:val="0"/>
          <w:numId w:val="36"/>
        </w:numPr>
        <w:spacing w:after="0" w:line="240" w:lineRule="auto"/>
        <w:ind w:right="6"/>
        <w:jc w:val="left"/>
        <w:rPr>
          <w:rFonts w:asciiTheme="minorHAnsi" w:hAnsiTheme="minorHAnsi" w:cstheme="minorHAnsi"/>
          <w:sz w:val="24"/>
        </w:rPr>
      </w:pPr>
      <w:r w:rsidRPr="008B7DB5">
        <w:rPr>
          <w:rFonts w:asciiTheme="minorHAnsi" w:hAnsiTheme="minorHAnsi" w:cstheme="minorHAnsi"/>
          <w:sz w:val="24"/>
        </w:rPr>
        <w:t>obywateli rosyjskich, osób fizycznych zamieszkałych w Rosji lub osób prawnych, podmiotów lub organów z siedzibą w Rosji;</w:t>
      </w:r>
    </w:p>
    <w:p w14:paraId="1CA2F14E" w14:textId="77777777" w:rsidR="0032140D" w:rsidRDefault="0032140D" w:rsidP="0032140D">
      <w:pPr>
        <w:pStyle w:val="Akapitzlist"/>
        <w:numPr>
          <w:ilvl w:val="0"/>
          <w:numId w:val="36"/>
        </w:numPr>
        <w:spacing w:after="0" w:line="240" w:lineRule="auto"/>
        <w:ind w:right="6"/>
        <w:jc w:val="left"/>
        <w:rPr>
          <w:rFonts w:asciiTheme="minorHAnsi" w:hAnsiTheme="minorHAnsi" w:cstheme="minorHAnsi"/>
          <w:sz w:val="24"/>
        </w:rPr>
      </w:pPr>
      <w:r w:rsidRPr="008B7DB5">
        <w:rPr>
          <w:rFonts w:asciiTheme="minorHAnsi" w:hAnsiTheme="minorHAnsi" w:cstheme="minorHAnsi"/>
          <w:sz w:val="24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</w:p>
    <w:p w14:paraId="321000D9" w14:textId="77777777" w:rsidR="0032140D" w:rsidRPr="008B7DB5" w:rsidRDefault="0032140D" w:rsidP="0032140D">
      <w:pPr>
        <w:pStyle w:val="Akapitzlist"/>
        <w:numPr>
          <w:ilvl w:val="0"/>
          <w:numId w:val="36"/>
        </w:numPr>
        <w:spacing w:after="0" w:line="240" w:lineRule="auto"/>
        <w:ind w:right="6"/>
        <w:jc w:val="left"/>
        <w:rPr>
          <w:rFonts w:asciiTheme="minorHAnsi" w:hAnsiTheme="minorHAnsi" w:cstheme="minorHAnsi"/>
          <w:sz w:val="24"/>
        </w:rPr>
      </w:pPr>
      <w:r w:rsidRPr="008B7DB5">
        <w:rPr>
          <w:rFonts w:asciiTheme="minorHAnsi" w:hAnsiTheme="minorHAnsi" w:cstheme="minorHAnsi"/>
          <w:sz w:val="24"/>
        </w:rPr>
        <w:t>osób fizycznych lub prawnych, podmiotów lub organów działających w imieniu lub pod kierunkiem osoby fizycznej lub prawnej, podmiotu lub organu, o których mowa w lit. a) lub b) niniejszego ustępu, w tym podwykonawców, dostawców lub podmiotów, na których zdolności polega się w rozumieniu dyrektyw w sprawie zamówień publicznych, w przypadku, gdy przypada na nich ponad 10 % wartości zamówienia.</w:t>
      </w:r>
    </w:p>
    <w:p w14:paraId="1F106FF2" w14:textId="2AFD518F" w:rsidR="0032140D" w:rsidRDefault="0032140D" w:rsidP="0032140D">
      <w:pPr>
        <w:pStyle w:val="Tekstprzypisudolnego"/>
        <w:ind w:left="0"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881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486EDF" wp14:editId="68D22618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34677174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F27A" w14:textId="3D4477F2" w:rsidR="001F396F" w:rsidRDefault="00087D84">
    <w:pPr>
      <w:spacing w:after="0" w:line="259" w:lineRule="auto"/>
      <w:ind w:left="0" w:right="0" w:firstLine="0"/>
      <w:jc w:val="left"/>
    </w:pPr>
    <w:r w:rsidRPr="00B05D95">
      <w:rPr>
        <w:noProof/>
      </w:rPr>
      <w:drawing>
        <wp:inline distT="0" distB="0" distL="0" distR="0" wp14:anchorId="3477F0B6" wp14:editId="5B2EB4C0">
          <wp:extent cx="5336540" cy="561975"/>
          <wp:effectExtent l="0" t="0" r="0" b="9525"/>
          <wp:docPr id="1774694347" name="Obraz 1" descr="Logotypy: Fundusze Europejskie dla Śląskiego, Rzeczpospolita Polska, Dofinansowane przez Unię Europejską,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80086" name="Obraz 1" descr="Logotypy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5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B3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5DE9B1" wp14:editId="55DB0776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31687377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60"/>
    <w:multiLevelType w:val="hybridMultilevel"/>
    <w:tmpl w:val="DBA4C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E0C37"/>
    <w:multiLevelType w:val="hybridMultilevel"/>
    <w:tmpl w:val="7C6CA8EE"/>
    <w:lvl w:ilvl="0" w:tplc="0415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" w15:restartNumberingAfterBreak="0">
    <w:nsid w:val="02791D93"/>
    <w:multiLevelType w:val="hybridMultilevel"/>
    <w:tmpl w:val="8598B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78A00A4A"/>
    <w:lvl w:ilvl="0" w:tplc="F0C09E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937661"/>
    <w:multiLevelType w:val="hybridMultilevel"/>
    <w:tmpl w:val="DF148C80"/>
    <w:lvl w:ilvl="0" w:tplc="ACC0B414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6E709CD"/>
    <w:multiLevelType w:val="hybridMultilevel"/>
    <w:tmpl w:val="CC6856CA"/>
    <w:lvl w:ilvl="0" w:tplc="DD98C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964A3"/>
    <w:multiLevelType w:val="multilevel"/>
    <w:tmpl w:val="D45EB9C6"/>
    <w:lvl w:ilvl="0">
      <w:start w:val="1"/>
      <w:numFmt w:val="lowerLetter"/>
      <w:lvlText w:val="%1)"/>
      <w:lvlJc w:val="left"/>
      <w:rPr>
        <w:rFonts w:ascii="Calibri" w:eastAsia="Times New Roman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316E8D"/>
    <w:multiLevelType w:val="hybridMultilevel"/>
    <w:tmpl w:val="ACC22B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21804"/>
    <w:multiLevelType w:val="hybridMultilevel"/>
    <w:tmpl w:val="A636019A"/>
    <w:lvl w:ilvl="0" w:tplc="C4DEF91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D10676"/>
    <w:multiLevelType w:val="multilevel"/>
    <w:tmpl w:val="6F64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006133"/>
    <w:multiLevelType w:val="hybridMultilevel"/>
    <w:tmpl w:val="A8123D90"/>
    <w:lvl w:ilvl="0" w:tplc="575A8D14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D497279"/>
    <w:multiLevelType w:val="hybridMultilevel"/>
    <w:tmpl w:val="67604AA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 w15:restartNumberingAfterBreak="0">
    <w:nsid w:val="34334F7C"/>
    <w:multiLevelType w:val="hybridMultilevel"/>
    <w:tmpl w:val="0874C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F56CE"/>
    <w:multiLevelType w:val="hybridMultilevel"/>
    <w:tmpl w:val="70364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A59E3"/>
    <w:multiLevelType w:val="hybridMultilevel"/>
    <w:tmpl w:val="922E81FE"/>
    <w:lvl w:ilvl="0" w:tplc="0E0C6726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EA9257A"/>
    <w:multiLevelType w:val="multilevel"/>
    <w:tmpl w:val="DFD2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D95BE3"/>
    <w:multiLevelType w:val="multilevel"/>
    <w:tmpl w:val="C29457E2"/>
    <w:lvl w:ilvl="0">
      <w:start w:val="1"/>
      <w:numFmt w:val="decimal"/>
      <w:lvlText w:val="%1)"/>
      <w:lvlJc w:val="left"/>
      <w:rPr>
        <w:rFonts w:ascii="Calibri" w:eastAsia="Times New Roman" w:hAnsi="Calibri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7D34A9"/>
    <w:multiLevelType w:val="hybridMultilevel"/>
    <w:tmpl w:val="DB307104"/>
    <w:lvl w:ilvl="0" w:tplc="DD98C1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2917B98"/>
    <w:multiLevelType w:val="hybridMultilevel"/>
    <w:tmpl w:val="AB046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03A46"/>
    <w:multiLevelType w:val="hybridMultilevel"/>
    <w:tmpl w:val="22F80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274483"/>
    <w:multiLevelType w:val="hybridMultilevel"/>
    <w:tmpl w:val="F2EE5D4C"/>
    <w:lvl w:ilvl="0" w:tplc="99304A7C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A235B1"/>
    <w:multiLevelType w:val="multilevel"/>
    <w:tmpl w:val="10AA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BA35A8"/>
    <w:multiLevelType w:val="hybridMultilevel"/>
    <w:tmpl w:val="2FBA3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8482B"/>
    <w:multiLevelType w:val="hybridMultilevel"/>
    <w:tmpl w:val="FDF8C45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4" w15:restartNumberingAfterBreak="0">
    <w:nsid w:val="4D893FCF"/>
    <w:multiLevelType w:val="hybridMultilevel"/>
    <w:tmpl w:val="2174B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7518C"/>
    <w:multiLevelType w:val="hybridMultilevel"/>
    <w:tmpl w:val="684EE840"/>
    <w:lvl w:ilvl="0" w:tplc="5B9262F6">
      <w:start w:val="1"/>
      <w:numFmt w:val="bullet"/>
      <w:lvlText w:val="-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4A1F96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64F9B0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34933C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BCB69A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0A080E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E6822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EACF06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760E3E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2F041E"/>
    <w:multiLevelType w:val="hybridMultilevel"/>
    <w:tmpl w:val="5110418A"/>
    <w:lvl w:ilvl="0" w:tplc="68C6F1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F5C62"/>
    <w:multiLevelType w:val="hybridMultilevel"/>
    <w:tmpl w:val="B484C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C0441"/>
    <w:multiLevelType w:val="hybridMultilevel"/>
    <w:tmpl w:val="2AB0048E"/>
    <w:lvl w:ilvl="0" w:tplc="90B01E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36C6E16"/>
    <w:multiLevelType w:val="hybridMultilevel"/>
    <w:tmpl w:val="23E0C1EC"/>
    <w:lvl w:ilvl="0" w:tplc="052CC9DA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F67EB"/>
    <w:multiLevelType w:val="hybridMultilevel"/>
    <w:tmpl w:val="9C90BA06"/>
    <w:lvl w:ilvl="0" w:tplc="F490FFA8">
      <w:start w:val="1"/>
      <w:numFmt w:val="decimal"/>
      <w:lvlText w:val="%1)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0A50AA">
      <w:start w:val="1"/>
      <w:numFmt w:val="lowerLetter"/>
      <w:lvlText w:val="%2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6D3E">
      <w:start w:val="1"/>
      <w:numFmt w:val="lowerRoman"/>
      <w:lvlText w:val="%3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B07F8C">
      <w:start w:val="1"/>
      <w:numFmt w:val="decimal"/>
      <w:lvlText w:val="%4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EC554">
      <w:start w:val="1"/>
      <w:numFmt w:val="lowerLetter"/>
      <w:lvlText w:val="%5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FCFBBC">
      <w:start w:val="1"/>
      <w:numFmt w:val="lowerRoman"/>
      <w:lvlText w:val="%6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748994">
      <w:start w:val="1"/>
      <w:numFmt w:val="decimal"/>
      <w:lvlText w:val="%7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BA6C66">
      <w:start w:val="1"/>
      <w:numFmt w:val="lowerLetter"/>
      <w:lvlText w:val="%8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727620">
      <w:start w:val="1"/>
      <w:numFmt w:val="lowerRoman"/>
      <w:lvlText w:val="%9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C775DF9"/>
    <w:multiLevelType w:val="hybridMultilevel"/>
    <w:tmpl w:val="23DE481C"/>
    <w:lvl w:ilvl="0" w:tplc="3FC275A8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16C07EE"/>
    <w:multiLevelType w:val="hybridMultilevel"/>
    <w:tmpl w:val="39F25C8C"/>
    <w:lvl w:ilvl="0" w:tplc="7AD4883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6EA4ED9"/>
    <w:multiLevelType w:val="hybridMultilevel"/>
    <w:tmpl w:val="40A42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40BE5"/>
    <w:multiLevelType w:val="hybridMultilevel"/>
    <w:tmpl w:val="C268A3FA"/>
    <w:lvl w:ilvl="0" w:tplc="36ACC4C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034733">
    <w:abstractNumId w:val="30"/>
  </w:num>
  <w:num w:numId="2" w16cid:durableId="2139687427">
    <w:abstractNumId w:val="25"/>
  </w:num>
  <w:num w:numId="3" w16cid:durableId="964777786">
    <w:abstractNumId w:val="29"/>
  </w:num>
  <w:num w:numId="4" w16cid:durableId="698552360">
    <w:abstractNumId w:val="1"/>
  </w:num>
  <w:num w:numId="5" w16cid:durableId="710692874">
    <w:abstractNumId w:val="19"/>
  </w:num>
  <w:num w:numId="6" w16cid:durableId="1702702237">
    <w:abstractNumId w:val="11"/>
  </w:num>
  <w:num w:numId="7" w16cid:durableId="1577284850">
    <w:abstractNumId w:val="23"/>
  </w:num>
  <w:num w:numId="8" w16cid:durableId="1326007243">
    <w:abstractNumId w:val="21"/>
  </w:num>
  <w:num w:numId="9" w16cid:durableId="1235628098">
    <w:abstractNumId w:val="5"/>
  </w:num>
  <w:num w:numId="10" w16cid:durableId="14466511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680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68129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60503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13708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307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605479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69269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347000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9603282">
    <w:abstractNumId w:val="26"/>
  </w:num>
  <w:num w:numId="20" w16cid:durableId="164636781">
    <w:abstractNumId w:val="4"/>
  </w:num>
  <w:num w:numId="21" w16cid:durableId="808941450">
    <w:abstractNumId w:val="22"/>
  </w:num>
  <w:num w:numId="22" w16cid:durableId="963928507">
    <w:abstractNumId w:val="0"/>
  </w:num>
  <w:num w:numId="23" w16cid:durableId="1707291250">
    <w:abstractNumId w:val="2"/>
  </w:num>
  <w:num w:numId="24" w16cid:durableId="1993369664">
    <w:abstractNumId w:val="13"/>
  </w:num>
  <w:num w:numId="25" w16cid:durableId="1753970757">
    <w:abstractNumId w:val="24"/>
  </w:num>
  <w:num w:numId="26" w16cid:durableId="709379371">
    <w:abstractNumId w:val="17"/>
  </w:num>
  <w:num w:numId="27" w16cid:durableId="1948921594">
    <w:abstractNumId w:val="33"/>
  </w:num>
  <w:num w:numId="28" w16cid:durableId="589195639">
    <w:abstractNumId w:val="16"/>
  </w:num>
  <w:num w:numId="29" w16cid:durableId="1514537126">
    <w:abstractNumId w:val="6"/>
  </w:num>
  <w:num w:numId="30" w16cid:durableId="198470858">
    <w:abstractNumId w:val="9"/>
  </w:num>
  <w:num w:numId="31" w16cid:durableId="1174077629">
    <w:abstractNumId w:val="15"/>
  </w:num>
  <w:num w:numId="32" w16cid:durableId="773479665">
    <w:abstractNumId w:val="18"/>
  </w:num>
  <w:num w:numId="33" w16cid:durableId="13098989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4028792">
    <w:abstractNumId w:val="27"/>
  </w:num>
  <w:num w:numId="35" w16cid:durableId="1242132782">
    <w:abstractNumId w:val="12"/>
  </w:num>
  <w:num w:numId="36" w16cid:durableId="1490573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6F"/>
    <w:rsid w:val="00087D84"/>
    <w:rsid w:val="000A322B"/>
    <w:rsid w:val="000B1B42"/>
    <w:rsid w:val="001448FF"/>
    <w:rsid w:val="00144E12"/>
    <w:rsid w:val="001A5CA0"/>
    <w:rsid w:val="001B7449"/>
    <w:rsid w:val="001E5F72"/>
    <w:rsid w:val="001F33C0"/>
    <w:rsid w:val="001F396F"/>
    <w:rsid w:val="00223BBC"/>
    <w:rsid w:val="00295387"/>
    <w:rsid w:val="002A17FD"/>
    <w:rsid w:val="003076F8"/>
    <w:rsid w:val="0032140D"/>
    <w:rsid w:val="00396645"/>
    <w:rsid w:val="003F54B2"/>
    <w:rsid w:val="004E4E7D"/>
    <w:rsid w:val="005164F2"/>
    <w:rsid w:val="0054774F"/>
    <w:rsid w:val="005A15C4"/>
    <w:rsid w:val="005C7BC2"/>
    <w:rsid w:val="006025A3"/>
    <w:rsid w:val="00617503"/>
    <w:rsid w:val="00626131"/>
    <w:rsid w:val="006445FC"/>
    <w:rsid w:val="006B35AA"/>
    <w:rsid w:val="006C0F68"/>
    <w:rsid w:val="006C723D"/>
    <w:rsid w:val="00722314"/>
    <w:rsid w:val="00767A69"/>
    <w:rsid w:val="007937BC"/>
    <w:rsid w:val="007B2C93"/>
    <w:rsid w:val="007F2A30"/>
    <w:rsid w:val="007F50F4"/>
    <w:rsid w:val="00831053"/>
    <w:rsid w:val="00842EB5"/>
    <w:rsid w:val="00882C48"/>
    <w:rsid w:val="008B1C5E"/>
    <w:rsid w:val="008B7DB5"/>
    <w:rsid w:val="00983FB3"/>
    <w:rsid w:val="009C5852"/>
    <w:rsid w:val="009E73F8"/>
    <w:rsid w:val="00A00F43"/>
    <w:rsid w:val="00A05653"/>
    <w:rsid w:val="00A118B5"/>
    <w:rsid w:val="00AA4F5F"/>
    <w:rsid w:val="00AA6DCF"/>
    <w:rsid w:val="00AB4786"/>
    <w:rsid w:val="00AF0637"/>
    <w:rsid w:val="00B47256"/>
    <w:rsid w:val="00B523E1"/>
    <w:rsid w:val="00B57142"/>
    <w:rsid w:val="00B81F64"/>
    <w:rsid w:val="00B8594E"/>
    <w:rsid w:val="00BC2354"/>
    <w:rsid w:val="00C03662"/>
    <w:rsid w:val="00C130AE"/>
    <w:rsid w:val="00C30C62"/>
    <w:rsid w:val="00C70BA5"/>
    <w:rsid w:val="00CC4480"/>
    <w:rsid w:val="00D2740D"/>
    <w:rsid w:val="00D27EAC"/>
    <w:rsid w:val="00D54F65"/>
    <w:rsid w:val="00DA3BCD"/>
    <w:rsid w:val="00E166F0"/>
    <w:rsid w:val="00F65237"/>
    <w:rsid w:val="00F820EA"/>
    <w:rsid w:val="00F9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9FCC0"/>
  <w15:docId w15:val="{5728E9B3-16C3-4376-8C00-8C0B08D3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38" w:lineRule="auto"/>
      <w:ind w:left="377" w:right="585" w:hanging="377"/>
      <w:jc w:val="both"/>
    </w:pPr>
    <w:rPr>
      <w:rFonts w:ascii="Calibri" w:eastAsia="Calibri" w:hAnsi="Calibri" w:cs="Calibri"/>
      <w:color w:val="000000"/>
      <w:sz w:val="2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F65237"/>
    <w:pPr>
      <w:keepNext/>
      <w:keepLines/>
      <w:spacing w:before="80" w:after="40" w:line="256" w:lineRule="auto"/>
      <w:ind w:left="0" w:right="0" w:firstLine="0"/>
      <w:jc w:val="left"/>
      <w:outlineLvl w:val="4"/>
    </w:pPr>
    <w:rPr>
      <w:rFonts w:eastAsiaTheme="majorEastAsia" w:cstheme="majorBidi"/>
      <w:color w:val="2F5496" w:themeColor="accent1" w:themeShade="BF"/>
      <w:kern w:val="0"/>
      <w:szCs w:val="22"/>
      <w:lang w:eastAsia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L1,Numerowanie,2 heading,A_wyliczenie,K-P_odwolanie,Akapit z listą5,maz_wyliczenie,opis dzialania,Oświetlenie,TABELA,CW_Lista,BulletC,Obiekt,List Paragraph1,nr3,Wyliczanie,normalny tekst,Akapit z listą BS,Akapit z listą31,List Paragraph"/>
    <w:basedOn w:val="Normalny"/>
    <w:link w:val="AkapitzlistZnak"/>
    <w:qFormat/>
    <w:rsid w:val="009E73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A17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7FD"/>
    <w:rPr>
      <w:color w:val="605E5C"/>
      <w:shd w:val="clear" w:color="auto" w:fill="E1DFDD"/>
    </w:rPr>
  </w:style>
  <w:style w:type="character" w:customStyle="1" w:styleId="Nagwek1">
    <w:name w:val="Nagłówek #1_"/>
    <w:link w:val="Nagwek10"/>
    <w:rsid w:val="00C30C6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Nagwek3">
    <w:name w:val="Nagłówek #3_"/>
    <w:link w:val="Nagwek30"/>
    <w:rsid w:val="00C30C6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eksttreci3">
    <w:name w:val="Tekst treści (3)_"/>
    <w:link w:val="Teksttreci30"/>
    <w:rsid w:val="00C30C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Nagwek2">
    <w:name w:val="Nagłówek #2_"/>
    <w:link w:val="Nagwek20"/>
    <w:rsid w:val="00C30C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4">
    <w:name w:val="Tekst treści (4)_"/>
    <w:link w:val="Teksttreci40"/>
    <w:rsid w:val="00C30C6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2">
    <w:name w:val="Tekst treści (2)_"/>
    <w:link w:val="Teksttreci20"/>
    <w:rsid w:val="00C30C6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C30C62"/>
    <w:pPr>
      <w:widowControl w:val="0"/>
      <w:shd w:val="clear" w:color="auto" w:fill="FFFFFF"/>
      <w:spacing w:after="420" w:line="0" w:lineRule="atLeast"/>
      <w:ind w:left="0" w:right="0" w:firstLine="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customStyle="1" w:styleId="Nagwek30">
    <w:name w:val="Nagłówek #3"/>
    <w:basedOn w:val="Normalny"/>
    <w:link w:val="Nagwek3"/>
    <w:rsid w:val="00C30C62"/>
    <w:pPr>
      <w:widowControl w:val="0"/>
      <w:shd w:val="clear" w:color="auto" w:fill="FFFFFF"/>
      <w:spacing w:before="420" w:after="1980" w:line="0" w:lineRule="atLeast"/>
      <w:ind w:left="0" w:right="0" w:firstLine="0"/>
      <w:jc w:val="left"/>
      <w:outlineLvl w:val="2"/>
    </w:pPr>
    <w:rPr>
      <w:rFonts w:ascii="Times New Roman" w:eastAsia="Times New Roman" w:hAnsi="Times New Roman" w:cs="Times New Roman"/>
      <w:color w:val="auto"/>
      <w:szCs w:val="22"/>
    </w:rPr>
  </w:style>
  <w:style w:type="paragraph" w:customStyle="1" w:styleId="Teksttreci30">
    <w:name w:val="Tekst treści (3)"/>
    <w:basedOn w:val="Normalny"/>
    <w:link w:val="Teksttreci3"/>
    <w:rsid w:val="00C30C62"/>
    <w:pPr>
      <w:widowControl w:val="0"/>
      <w:shd w:val="clear" w:color="auto" w:fill="FFFFFF"/>
      <w:spacing w:before="1980" w:after="600" w:line="0" w:lineRule="atLeast"/>
      <w:ind w:left="0" w:right="0" w:firstLine="0"/>
      <w:jc w:val="center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Nagwek20">
    <w:name w:val="Nagłówek #2"/>
    <w:basedOn w:val="Normalny"/>
    <w:link w:val="Nagwek2"/>
    <w:rsid w:val="00C30C62"/>
    <w:pPr>
      <w:widowControl w:val="0"/>
      <w:shd w:val="clear" w:color="auto" w:fill="FFFFFF"/>
      <w:spacing w:before="600" w:after="600" w:line="0" w:lineRule="atLeast"/>
      <w:ind w:left="0" w:right="0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4"/>
    </w:rPr>
  </w:style>
  <w:style w:type="paragraph" w:customStyle="1" w:styleId="Teksttreci40">
    <w:name w:val="Tekst treści (4)"/>
    <w:basedOn w:val="Normalny"/>
    <w:link w:val="Teksttreci4"/>
    <w:rsid w:val="00C30C62"/>
    <w:pPr>
      <w:widowControl w:val="0"/>
      <w:shd w:val="clear" w:color="auto" w:fill="FFFFFF"/>
      <w:spacing w:before="600" w:after="60" w:line="0" w:lineRule="atLeast"/>
      <w:ind w:left="0" w:right="0" w:firstLine="0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4"/>
    </w:rPr>
  </w:style>
  <w:style w:type="paragraph" w:customStyle="1" w:styleId="Teksttreci20">
    <w:name w:val="Tekst treści (2)"/>
    <w:basedOn w:val="Normalny"/>
    <w:link w:val="Teksttreci2"/>
    <w:rsid w:val="00C30C62"/>
    <w:pPr>
      <w:widowControl w:val="0"/>
      <w:shd w:val="clear" w:color="auto" w:fill="FFFFFF"/>
      <w:spacing w:before="1620" w:after="60" w:line="0" w:lineRule="atLeast"/>
      <w:ind w:left="0" w:right="0" w:hanging="280"/>
      <w:jc w:val="left"/>
    </w:pPr>
    <w:rPr>
      <w:rFonts w:ascii="Times New Roman" w:eastAsia="Times New Roman" w:hAnsi="Times New Roman" w:cs="Times New Roman"/>
      <w:color w:val="auto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F65237"/>
    <w:rPr>
      <w:rFonts w:ascii="Calibri" w:eastAsiaTheme="majorEastAsia" w:hAnsi="Calibri" w:cstheme="majorBidi"/>
      <w:color w:val="2F5496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Oświetlenie Znak,TABELA Znak,CW_Lista Znak,BulletC Znak,Obiekt Znak,List Paragraph1 Znak"/>
    <w:link w:val="Akapitzlist"/>
    <w:qFormat/>
    <w:locked/>
    <w:rsid w:val="00F65237"/>
    <w:rPr>
      <w:rFonts w:ascii="Calibri" w:eastAsia="Calibri" w:hAnsi="Calibri" w:cs="Calibri"/>
      <w:color w:val="000000"/>
      <w:sz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C70BA5"/>
    <w:pPr>
      <w:spacing w:before="120" w:after="120" w:line="240" w:lineRule="auto"/>
      <w:ind w:left="374" w:right="584" w:hanging="374"/>
      <w:contextualSpacing/>
      <w:jc w:val="center"/>
    </w:pPr>
    <w:rPr>
      <w:rFonts w:asciiTheme="minorHAnsi" w:eastAsiaTheme="majorEastAsia" w:hAnsiTheme="minorHAnsi" w:cstheme="majorBidi"/>
      <w:b/>
      <w:color w:val="auto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0BA5"/>
    <w:rPr>
      <w:rFonts w:eastAsiaTheme="majorEastAsia" w:cstheme="majorBidi"/>
      <w:b/>
      <w:spacing w:val="-10"/>
      <w:kern w:val="28"/>
      <w:szCs w:val="5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CA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CA0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C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E1C0-667B-43E9-976D-745EA1E50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>Oświadczenie</dc:subject>
  <dc:creator>Sabina Ryszka</dc:creator>
  <cp:keywords>Oświadczenie</cp:keywords>
  <dc:description/>
  <cp:lastModifiedBy>Klaudia Dutka</cp:lastModifiedBy>
  <cp:revision>13</cp:revision>
  <cp:lastPrinted>2026-10-26T10:18:00Z</cp:lastPrinted>
  <dcterms:created xsi:type="dcterms:W3CDTF">2026-10-26T12:26:00Z</dcterms:created>
  <dcterms:modified xsi:type="dcterms:W3CDTF">2026-10-30T09:41:00Z</dcterms:modified>
</cp:coreProperties>
</file>