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9BB5" w14:textId="77777777" w:rsidR="00B03AB9" w:rsidRDefault="00274BEB">
      <w:pPr>
        <w:spacing w:after="0"/>
      </w:pPr>
      <w:r>
        <w:rPr>
          <w:rFonts w:ascii="Arial" w:hAnsi="Arial"/>
          <w:b/>
        </w:rPr>
        <w:t>Rada Gminy Bojszowy</w:t>
      </w:r>
    </w:p>
    <w:p w14:paraId="0CB12442" w14:textId="77777777" w:rsidR="00B03AB9" w:rsidRDefault="00274BEB">
      <w:pPr>
        <w:spacing w:after="0"/>
      </w:pPr>
      <w:r>
        <w:rPr>
          <w:rFonts w:ascii="Arial" w:hAnsi="Arial"/>
        </w:rPr>
        <w:t>Radni</w:t>
      </w:r>
    </w:p>
    <w:p w14:paraId="02C89F9E" w14:textId="77777777" w:rsidR="00B03AB9" w:rsidRDefault="00274BEB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14:paraId="65A0273E" w14:textId="77777777" w:rsidR="00B03AB9" w:rsidRDefault="00274BEB">
      <w:r>
        <w:rPr>
          <w:rFonts w:ascii="Arial" w:hAnsi="Arial"/>
        </w:rPr>
        <w:t>Sesja Rady Gminy w dniu 2025-04-28</w:t>
      </w:r>
    </w:p>
    <w:p w14:paraId="4C0E743B" w14:textId="77777777" w:rsidR="00B03AB9" w:rsidRDefault="00274BEB">
      <w:r>
        <w:rPr>
          <w:rFonts w:ascii="Arial" w:hAnsi="Arial"/>
          <w:b/>
          <w:sz w:val="28"/>
        </w:rPr>
        <w:t>Przeprowadzone głosowania</w:t>
      </w:r>
    </w:p>
    <w:p w14:paraId="618DCBD4" w14:textId="77777777" w:rsidR="00B03AB9" w:rsidRDefault="00274BEB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 xml:space="preserve">Uchwała Nr XII/87/2025 Rady Gminy Bojszowy z dnia 28 kwietnia 2025 r. w sprawie określenia innego sposobu </w:t>
      </w:r>
      <w:r>
        <w:rPr>
          <w:rFonts w:ascii="Arial" w:hAnsi="Arial"/>
          <w:b/>
        </w:rPr>
        <w:t>udokumentowania wykonania obowiązku w zakresie pozbywania się zebranych na terenie nieruchomości nieczystości ciekłych ze zbiorników bezodpływowych lub osadników w instalacjach przydomowych oczyszczalni ścieków</w:t>
      </w:r>
      <w:r>
        <w:t xml:space="preserve"> </w:t>
      </w:r>
      <w:r>
        <w:rPr>
          <w:rFonts w:ascii="Arial" w:hAnsi="Arial"/>
        </w:rPr>
        <w:t>- czas głosowania: 28 kwietnia 2025, 16:09</w:t>
      </w:r>
    </w:p>
    <w:p w14:paraId="17D18066" w14:textId="77777777" w:rsidR="00B03AB9" w:rsidRDefault="00274BEB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B37909C" w14:textId="77777777" w:rsidR="00B03AB9" w:rsidRDefault="00274BEB">
      <w:r>
        <w:rPr>
          <w:rFonts w:ascii="Arial" w:hAnsi="Arial"/>
        </w:rPr>
        <w:t>ZA: 14, PRZECIW: 0, WSTRZYMUJĘ SIĘ: 0, BRAK GŁOSU: 0, NIEOBECNI: 1</w:t>
      </w:r>
    </w:p>
    <w:p w14:paraId="7DB39C6A" w14:textId="77777777" w:rsidR="00B03AB9" w:rsidRDefault="00274BEB">
      <w:r>
        <w:rPr>
          <w:rFonts w:ascii="Arial" w:hAnsi="Arial"/>
          <w:b/>
          <w:u w:val="single"/>
        </w:rPr>
        <w:t>Wyniki imienne:</w:t>
      </w:r>
    </w:p>
    <w:p w14:paraId="6E84965A" w14:textId="77777777" w:rsidR="00B03AB9" w:rsidRDefault="00274BEB">
      <w:pPr>
        <w:spacing w:after="0"/>
      </w:pPr>
      <w:r>
        <w:rPr>
          <w:rFonts w:ascii="Arial" w:hAnsi="Arial"/>
        </w:rPr>
        <w:t>ZA (14)</w:t>
      </w:r>
    </w:p>
    <w:p w14:paraId="6F88E0AC" w14:textId="77777777" w:rsidR="00B03AB9" w:rsidRDefault="00274BEB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Łukasz Mrzyk,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71200890" w14:textId="77777777" w:rsidR="00B03AB9" w:rsidRDefault="00274BEB">
      <w:r>
        <w:rPr>
          <w:rFonts w:ascii="Arial" w:hAnsi="Arial"/>
        </w:rPr>
        <w:t>PRZECIW (0)</w:t>
      </w:r>
    </w:p>
    <w:p w14:paraId="74F573AC" w14:textId="77777777" w:rsidR="00B03AB9" w:rsidRDefault="00274BEB">
      <w:r>
        <w:rPr>
          <w:rFonts w:ascii="Arial" w:hAnsi="Arial"/>
        </w:rPr>
        <w:t>WSTRZYMUJĘ SIĘ (0)</w:t>
      </w:r>
    </w:p>
    <w:p w14:paraId="076374F7" w14:textId="77777777" w:rsidR="00B03AB9" w:rsidRDefault="00274BEB">
      <w:r>
        <w:rPr>
          <w:rFonts w:ascii="Arial" w:hAnsi="Arial"/>
        </w:rPr>
        <w:t>BRAK GŁOSU (0)</w:t>
      </w:r>
    </w:p>
    <w:p w14:paraId="0D8AD55D" w14:textId="77777777" w:rsidR="00B03AB9" w:rsidRDefault="00274BEB">
      <w:pPr>
        <w:spacing w:after="0"/>
      </w:pPr>
      <w:r>
        <w:rPr>
          <w:rFonts w:ascii="Arial" w:hAnsi="Arial"/>
        </w:rPr>
        <w:t>NIEOBECNI (1)</w:t>
      </w:r>
    </w:p>
    <w:p w14:paraId="22281C04" w14:textId="77777777" w:rsidR="00B03AB9" w:rsidRDefault="00274BEB">
      <w:r>
        <w:rPr>
          <w:rFonts w:ascii="Arial" w:hAnsi="Arial"/>
          <w:sz w:val="18"/>
        </w:rPr>
        <w:t xml:space="preserve">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</w:p>
    <w:p w14:paraId="77C78703" w14:textId="77777777" w:rsidR="00B03AB9" w:rsidRDefault="00274BEB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Uchwała Nr XII/88/2025 Rady Gminy Bojszowy z dnia 28 kwietnia 2025 r. w  sprawie zmiany Wieloletniej Prognozy Finansowej</w:t>
      </w:r>
      <w:r>
        <w:t xml:space="preserve"> </w:t>
      </w:r>
      <w:r>
        <w:rPr>
          <w:rFonts w:ascii="Arial" w:hAnsi="Arial"/>
        </w:rPr>
        <w:t>- czas głosowania: 28 kwietnia 2025, 16:12</w:t>
      </w:r>
    </w:p>
    <w:p w14:paraId="3C937BD2" w14:textId="77777777" w:rsidR="00B03AB9" w:rsidRDefault="00274BEB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101F957" w14:textId="77777777" w:rsidR="00B03AB9" w:rsidRDefault="00274BEB">
      <w:r>
        <w:rPr>
          <w:rFonts w:ascii="Arial" w:hAnsi="Arial"/>
        </w:rPr>
        <w:t>ZA: 14, PRZECIW: 0, WSTRZYMUJĘ SIĘ: 0, BRAK GŁOSU: 0, NIEOBECNI: 1</w:t>
      </w:r>
    </w:p>
    <w:p w14:paraId="43C72E1C" w14:textId="77777777" w:rsidR="00B03AB9" w:rsidRDefault="00274BEB">
      <w:r>
        <w:rPr>
          <w:rFonts w:ascii="Arial" w:hAnsi="Arial"/>
          <w:b/>
          <w:u w:val="single"/>
        </w:rPr>
        <w:t>Wyniki imienne:</w:t>
      </w:r>
    </w:p>
    <w:p w14:paraId="4B40C828" w14:textId="77777777" w:rsidR="00B03AB9" w:rsidRDefault="00274BEB">
      <w:pPr>
        <w:spacing w:after="0"/>
      </w:pPr>
      <w:r>
        <w:rPr>
          <w:rFonts w:ascii="Arial" w:hAnsi="Arial"/>
        </w:rPr>
        <w:t>ZA (14)</w:t>
      </w:r>
    </w:p>
    <w:p w14:paraId="0F4B7FA0" w14:textId="77777777" w:rsidR="00B03AB9" w:rsidRDefault="00274BEB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Łukasz Mrzyk,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5E6BCF7A" w14:textId="77777777" w:rsidR="00B03AB9" w:rsidRDefault="00274BEB">
      <w:r>
        <w:rPr>
          <w:rFonts w:ascii="Arial" w:hAnsi="Arial"/>
        </w:rPr>
        <w:t>PRZECIW (0)</w:t>
      </w:r>
    </w:p>
    <w:p w14:paraId="6903578E" w14:textId="77777777" w:rsidR="00B03AB9" w:rsidRDefault="00274BEB">
      <w:r>
        <w:rPr>
          <w:rFonts w:ascii="Arial" w:hAnsi="Arial"/>
        </w:rPr>
        <w:lastRenderedPageBreak/>
        <w:t>WSTRZYMUJĘ SIĘ (0)</w:t>
      </w:r>
    </w:p>
    <w:p w14:paraId="4042D36E" w14:textId="77777777" w:rsidR="00B03AB9" w:rsidRDefault="00274BEB">
      <w:r>
        <w:rPr>
          <w:rFonts w:ascii="Arial" w:hAnsi="Arial"/>
        </w:rPr>
        <w:t>BRAK GŁOSU (0)</w:t>
      </w:r>
    </w:p>
    <w:p w14:paraId="5EB5EB91" w14:textId="77777777" w:rsidR="00B03AB9" w:rsidRDefault="00274BEB">
      <w:pPr>
        <w:spacing w:after="0"/>
      </w:pPr>
      <w:r>
        <w:rPr>
          <w:rFonts w:ascii="Arial" w:hAnsi="Arial"/>
        </w:rPr>
        <w:t>NIEOBECNI (1)</w:t>
      </w:r>
    </w:p>
    <w:p w14:paraId="041AF3E5" w14:textId="77777777" w:rsidR="00B03AB9" w:rsidRDefault="00274BEB">
      <w:r>
        <w:rPr>
          <w:rFonts w:ascii="Arial" w:hAnsi="Arial"/>
          <w:sz w:val="18"/>
        </w:rPr>
        <w:t xml:space="preserve">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</w:p>
    <w:p w14:paraId="190B3FFB" w14:textId="77777777" w:rsidR="00B03AB9" w:rsidRDefault="00274BEB">
      <w:r>
        <w:rPr>
          <w:rFonts w:ascii="Arial" w:hAnsi="Arial"/>
        </w:rPr>
        <w:t>3. Głosowano w sprawie:</w:t>
      </w:r>
      <w:r>
        <w:t xml:space="preserve"> </w:t>
      </w:r>
      <w:r>
        <w:rPr>
          <w:rFonts w:ascii="Arial" w:hAnsi="Arial"/>
          <w:b/>
        </w:rPr>
        <w:t>Uchwała Nr XII/89/2025 Rady Gminy Bojszowy z dnia 28 kwietnia 2025 r. w sprawie zmiany budżetu gminy na 2025 rok</w:t>
      </w:r>
      <w:r>
        <w:t xml:space="preserve"> </w:t>
      </w:r>
      <w:r>
        <w:rPr>
          <w:rFonts w:ascii="Arial" w:hAnsi="Arial"/>
        </w:rPr>
        <w:t>- czas głosowania: 28 kwietnia 2025, 16:15</w:t>
      </w:r>
    </w:p>
    <w:p w14:paraId="5FA244F7" w14:textId="77777777" w:rsidR="00B03AB9" w:rsidRDefault="00274BEB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6F3CAE31" w14:textId="77777777" w:rsidR="00B03AB9" w:rsidRDefault="00274BEB">
      <w:r>
        <w:rPr>
          <w:rFonts w:ascii="Arial" w:hAnsi="Arial"/>
        </w:rPr>
        <w:t xml:space="preserve">ZA: 14, PRZECIW: 0, WSTRZYMUJĘ SIĘ: 0, BRAK GŁOSU: 0, </w:t>
      </w:r>
      <w:r>
        <w:rPr>
          <w:rFonts w:ascii="Arial" w:hAnsi="Arial"/>
        </w:rPr>
        <w:t>NIEOBECNI: 1</w:t>
      </w:r>
    </w:p>
    <w:p w14:paraId="05F36E50" w14:textId="77777777" w:rsidR="00B03AB9" w:rsidRDefault="00274BEB">
      <w:r>
        <w:rPr>
          <w:rFonts w:ascii="Arial" w:hAnsi="Arial"/>
          <w:b/>
          <w:u w:val="single"/>
        </w:rPr>
        <w:t>Wyniki imienne:</w:t>
      </w:r>
    </w:p>
    <w:p w14:paraId="66DBA4BD" w14:textId="77777777" w:rsidR="00B03AB9" w:rsidRDefault="00274BEB">
      <w:pPr>
        <w:spacing w:after="0"/>
      </w:pPr>
      <w:r>
        <w:rPr>
          <w:rFonts w:ascii="Arial" w:hAnsi="Arial"/>
        </w:rPr>
        <w:t>ZA (14)</w:t>
      </w:r>
    </w:p>
    <w:p w14:paraId="134BD0E9" w14:textId="77777777" w:rsidR="00B03AB9" w:rsidRDefault="00274BEB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Łukasz Mrzyk,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5E9A43D9" w14:textId="77777777" w:rsidR="00B03AB9" w:rsidRDefault="00274BEB">
      <w:r>
        <w:rPr>
          <w:rFonts w:ascii="Arial" w:hAnsi="Arial"/>
        </w:rPr>
        <w:t>PRZECIW (0)</w:t>
      </w:r>
    </w:p>
    <w:p w14:paraId="5F29C76D" w14:textId="77777777" w:rsidR="00B03AB9" w:rsidRDefault="00274BEB">
      <w:r>
        <w:rPr>
          <w:rFonts w:ascii="Arial" w:hAnsi="Arial"/>
        </w:rPr>
        <w:t>WSTRZYMUJĘ SIĘ (0)</w:t>
      </w:r>
    </w:p>
    <w:p w14:paraId="60D49A81" w14:textId="77777777" w:rsidR="00B03AB9" w:rsidRDefault="00274BEB">
      <w:r>
        <w:rPr>
          <w:rFonts w:ascii="Arial" w:hAnsi="Arial"/>
        </w:rPr>
        <w:t>BRAK GŁOSU (0)</w:t>
      </w:r>
    </w:p>
    <w:p w14:paraId="57383502" w14:textId="77777777" w:rsidR="00B03AB9" w:rsidRDefault="00274BEB">
      <w:pPr>
        <w:spacing w:after="0"/>
      </w:pPr>
      <w:r>
        <w:rPr>
          <w:rFonts w:ascii="Arial" w:hAnsi="Arial"/>
        </w:rPr>
        <w:t>NIEOBECNI (1)</w:t>
      </w:r>
    </w:p>
    <w:p w14:paraId="22566804" w14:textId="77777777" w:rsidR="00B03AB9" w:rsidRDefault="00274BEB">
      <w:r>
        <w:rPr>
          <w:rFonts w:ascii="Arial" w:hAnsi="Arial"/>
          <w:sz w:val="18"/>
        </w:rPr>
        <w:t xml:space="preserve">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</w:p>
    <w:p w14:paraId="67E13692" w14:textId="77777777" w:rsidR="00B03AB9" w:rsidRDefault="00274BEB">
      <w:r>
        <w:rPr>
          <w:rFonts w:ascii="Arial" w:hAnsi="Arial"/>
          <w:b/>
          <w:sz w:val="28"/>
        </w:rPr>
        <w:t>Uczestnictwo w głosowaniach jawnych</w:t>
      </w:r>
    </w:p>
    <w:p w14:paraId="45F76611" w14:textId="77777777" w:rsidR="00B03AB9" w:rsidRDefault="00274BEB">
      <w:pPr>
        <w:spacing w:after="0"/>
      </w:pPr>
      <w:r>
        <w:rPr>
          <w:rFonts w:ascii="Arial" w:hAnsi="Arial"/>
        </w:rPr>
        <w:t>1. Urszula Białożyt 3/3</w:t>
      </w:r>
    </w:p>
    <w:p w14:paraId="3F136AA6" w14:textId="77777777" w:rsidR="00B03AB9" w:rsidRDefault="00274BEB">
      <w:pPr>
        <w:spacing w:after="0"/>
      </w:pPr>
      <w:r>
        <w:rPr>
          <w:rFonts w:ascii="Arial" w:hAnsi="Arial"/>
        </w:rPr>
        <w:t>2. Urszula Blacha 3/3</w:t>
      </w:r>
    </w:p>
    <w:p w14:paraId="66EF3F4A" w14:textId="77777777" w:rsidR="00B03AB9" w:rsidRDefault="00274BEB">
      <w:pPr>
        <w:spacing w:after="0"/>
      </w:pPr>
      <w:r>
        <w:rPr>
          <w:rFonts w:ascii="Arial" w:hAnsi="Arial"/>
        </w:rPr>
        <w:t xml:space="preserve">3. Leon </w:t>
      </w:r>
      <w:proofErr w:type="spellStart"/>
      <w:r>
        <w:rPr>
          <w:rFonts w:ascii="Arial" w:hAnsi="Arial"/>
        </w:rPr>
        <w:t>Drobiczek</w:t>
      </w:r>
      <w:proofErr w:type="spellEnd"/>
      <w:r>
        <w:rPr>
          <w:rFonts w:ascii="Arial" w:hAnsi="Arial"/>
        </w:rPr>
        <w:t xml:space="preserve"> 3/3</w:t>
      </w:r>
    </w:p>
    <w:p w14:paraId="035BE3B0" w14:textId="77777777" w:rsidR="00B03AB9" w:rsidRDefault="00274BEB">
      <w:pPr>
        <w:spacing w:after="0"/>
      </w:pPr>
      <w:r>
        <w:rPr>
          <w:rFonts w:ascii="Arial" w:hAnsi="Arial"/>
        </w:rPr>
        <w:t>4. Marcin Duży 3/3</w:t>
      </w:r>
    </w:p>
    <w:p w14:paraId="773A7654" w14:textId="77777777" w:rsidR="00B03AB9" w:rsidRDefault="00274BEB">
      <w:pPr>
        <w:spacing w:after="0"/>
      </w:pPr>
      <w:r>
        <w:rPr>
          <w:rFonts w:ascii="Arial" w:hAnsi="Arial"/>
        </w:rPr>
        <w:t>5. Grzegorz Fuchs 3/3</w:t>
      </w:r>
    </w:p>
    <w:p w14:paraId="18DA78D7" w14:textId="77777777" w:rsidR="00B03AB9" w:rsidRDefault="00274BEB">
      <w:pPr>
        <w:spacing w:after="0"/>
      </w:pPr>
      <w:r>
        <w:rPr>
          <w:rFonts w:ascii="Arial" w:hAnsi="Arial"/>
        </w:rPr>
        <w:t xml:space="preserve">6. </w:t>
      </w:r>
      <w:r>
        <w:rPr>
          <w:rFonts w:ascii="Arial" w:hAnsi="Arial"/>
        </w:rPr>
        <w:t xml:space="preserve">Przemysław </w:t>
      </w:r>
      <w:proofErr w:type="spellStart"/>
      <w:r>
        <w:rPr>
          <w:rFonts w:ascii="Arial" w:hAnsi="Arial"/>
        </w:rPr>
        <w:t>Herich</w:t>
      </w:r>
      <w:proofErr w:type="spellEnd"/>
      <w:r>
        <w:rPr>
          <w:rFonts w:ascii="Arial" w:hAnsi="Arial"/>
        </w:rPr>
        <w:t xml:space="preserve"> 3/3</w:t>
      </w:r>
    </w:p>
    <w:p w14:paraId="105AA18E" w14:textId="77777777" w:rsidR="00B03AB9" w:rsidRDefault="00274BEB">
      <w:pPr>
        <w:spacing w:after="0"/>
      </w:pPr>
      <w:r>
        <w:rPr>
          <w:rFonts w:ascii="Arial" w:hAnsi="Arial"/>
        </w:rPr>
        <w:t>7. Krzysztof Komandera 3/3</w:t>
      </w:r>
    </w:p>
    <w:p w14:paraId="7FF48911" w14:textId="77777777" w:rsidR="00B03AB9" w:rsidRDefault="00274BEB">
      <w:pPr>
        <w:spacing w:after="0"/>
      </w:pPr>
      <w:r>
        <w:rPr>
          <w:rFonts w:ascii="Arial" w:hAnsi="Arial"/>
        </w:rPr>
        <w:t>8. Grzegorz Kotas 3/3</w:t>
      </w:r>
    </w:p>
    <w:p w14:paraId="633B5220" w14:textId="77777777" w:rsidR="00B03AB9" w:rsidRDefault="00274BEB">
      <w:pPr>
        <w:spacing w:after="0"/>
      </w:pPr>
      <w:r>
        <w:rPr>
          <w:rFonts w:ascii="Arial" w:hAnsi="Arial"/>
        </w:rPr>
        <w:t>9. Łukasz Mrzyk 3/3</w:t>
      </w:r>
    </w:p>
    <w:p w14:paraId="75CA86B0" w14:textId="77777777" w:rsidR="00B03AB9" w:rsidRDefault="00274BEB">
      <w:pPr>
        <w:spacing w:after="0"/>
      </w:pPr>
      <w:r>
        <w:rPr>
          <w:rFonts w:ascii="Arial" w:hAnsi="Arial"/>
        </w:rPr>
        <w:t xml:space="preserve">10. Mariusz </w:t>
      </w:r>
      <w:proofErr w:type="spellStart"/>
      <w:r>
        <w:rPr>
          <w:rFonts w:ascii="Arial" w:hAnsi="Arial"/>
        </w:rPr>
        <w:t>Orocz</w:t>
      </w:r>
      <w:proofErr w:type="spellEnd"/>
      <w:r>
        <w:rPr>
          <w:rFonts w:ascii="Arial" w:hAnsi="Arial"/>
        </w:rPr>
        <w:t xml:space="preserve"> 3/3</w:t>
      </w:r>
    </w:p>
    <w:p w14:paraId="759E11CF" w14:textId="77777777" w:rsidR="00B03AB9" w:rsidRDefault="00274BEB">
      <w:pPr>
        <w:spacing w:after="0"/>
      </w:pPr>
      <w:r>
        <w:rPr>
          <w:rFonts w:ascii="Arial" w:hAnsi="Arial"/>
        </w:rPr>
        <w:t>11. Joanna Pieczka 3/3</w:t>
      </w:r>
    </w:p>
    <w:p w14:paraId="4C1E266A" w14:textId="77777777" w:rsidR="00B03AB9" w:rsidRDefault="00274BEB">
      <w:pPr>
        <w:spacing w:after="0"/>
      </w:pPr>
      <w:r>
        <w:rPr>
          <w:rFonts w:ascii="Arial" w:hAnsi="Arial"/>
        </w:rPr>
        <w:t xml:space="preserve">12. Andrzej </w:t>
      </w:r>
      <w:proofErr w:type="spellStart"/>
      <w:r>
        <w:rPr>
          <w:rFonts w:ascii="Arial" w:hAnsi="Arial"/>
        </w:rPr>
        <w:t>Rokowski</w:t>
      </w:r>
      <w:proofErr w:type="spellEnd"/>
      <w:r>
        <w:rPr>
          <w:rFonts w:ascii="Arial" w:hAnsi="Arial"/>
        </w:rPr>
        <w:t xml:space="preserve"> 3/3</w:t>
      </w:r>
    </w:p>
    <w:p w14:paraId="3BB47FDC" w14:textId="77777777" w:rsidR="00B03AB9" w:rsidRDefault="00274BEB">
      <w:pPr>
        <w:spacing w:after="0"/>
      </w:pPr>
      <w:r>
        <w:rPr>
          <w:rFonts w:ascii="Arial" w:hAnsi="Arial"/>
        </w:rPr>
        <w:t>13. Marek Socha 3/3</w:t>
      </w:r>
    </w:p>
    <w:p w14:paraId="1699DC1D" w14:textId="77777777" w:rsidR="00B03AB9" w:rsidRDefault="00274BEB">
      <w:pPr>
        <w:spacing w:after="0"/>
      </w:pPr>
      <w:r>
        <w:rPr>
          <w:rFonts w:ascii="Arial" w:hAnsi="Arial"/>
        </w:rPr>
        <w:t>14. Janusz Wawrzyczek 3/3</w:t>
      </w:r>
    </w:p>
    <w:p w14:paraId="72689AF3" w14:textId="0154AFA2" w:rsidR="00B03AB9" w:rsidRDefault="00B03AB9"/>
    <w:sectPr w:rsidR="00B03AB9" w:rsidSect="00274BEB">
      <w:headerReference w:type="default" r:id="rId6"/>
      <w:footerReference w:type="default" r:id="rId7"/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BEF1" w14:textId="77777777" w:rsidR="00274BEB" w:rsidRDefault="00274BEB">
      <w:pPr>
        <w:spacing w:after="0" w:line="240" w:lineRule="auto"/>
      </w:pPr>
      <w:r>
        <w:separator/>
      </w:r>
    </w:p>
  </w:endnote>
  <w:endnote w:type="continuationSeparator" w:id="0">
    <w:p w14:paraId="17FD251A" w14:textId="77777777" w:rsidR="00274BEB" w:rsidRDefault="0027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BCE1E" w14:textId="77777777" w:rsidR="00B03AB9" w:rsidRDefault="00274BEB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CE93" w14:textId="77777777" w:rsidR="00274BEB" w:rsidRDefault="00274BEB">
      <w:pPr>
        <w:spacing w:after="0" w:line="240" w:lineRule="auto"/>
      </w:pPr>
      <w:r>
        <w:separator/>
      </w:r>
    </w:p>
  </w:footnote>
  <w:footnote w:type="continuationSeparator" w:id="0">
    <w:p w14:paraId="45A4D65D" w14:textId="77777777" w:rsidR="00274BEB" w:rsidRDefault="0027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60CE" w14:textId="77777777" w:rsidR="00274BEB" w:rsidRDefault="00274BEB" w:rsidP="009B762F">
    <w:pPr>
      <w:jc w:val="right"/>
    </w:pPr>
    <w:r>
      <w:rPr>
        <w:noProof/>
      </w:rPr>
      <w:drawing>
        <wp:inline distT="0" distB="0" distL="0" distR="0" wp14:anchorId="3AD43DEC" wp14:editId="7B585615">
          <wp:extent cx="1143000" cy="44196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AB9"/>
    <w:rsid w:val="00274BEB"/>
    <w:rsid w:val="00901624"/>
    <w:rsid w:val="00B0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FEC1"/>
  <w15:docId w15:val="{3EDF5D39-1C5E-48E7-BA90-4606CBF3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BEB"/>
  </w:style>
  <w:style w:type="paragraph" w:styleId="Stopka">
    <w:name w:val="footer"/>
    <w:basedOn w:val="Normalny"/>
    <w:link w:val="StopkaZnak"/>
    <w:uiPriority w:val="99"/>
    <w:unhideWhenUsed/>
    <w:rsid w:val="0027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Klaudia Dutka</cp:lastModifiedBy>
  <cp:revision>2</cp:revision>
  <dcterms:created xsi:type="dcterms:W3CDTF">2025-04-29T06:24:00Z</dcterms:created>
  <dcterms:modified xsi:type="dcterms:W3CDTF">2025-04-29T06:26:00Z</dcterms:modified>
</cp:coreProperties>
</file>