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79" w:rsidRDefault="0048383D" w:rsidP="00655679">
      <w:pPr>
        <w:spacing w:line="360" w:lineRule="auto"/>
        <w:ind w:left="66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655679">
        <w:rPr>
          <w:color w:val="000000"/>
          <w:sz w:val="20"/>
          <w:szCs w:val="20"/>
        </w:rPr>
        <w:t xml:space="preserve">Bojszowy, </w:t>
      </w:r>
      <w:r>
        <w:rPr>
          <w:color w:val="000000"/>
          <w:sz w:val="20"/>
          <w:szCs w:val="20"/>
        </w:rPr>
        <w:t>12.09</w:t>
      </w:r>
      <w:r w:rsidR="00EA5FF2">
        <w:rPr>
          <w:color w:val="000000"/>
          <w:sz w:val="20"/>
          <w:szCs w:val="20"/>
        </w:rPr>
        <w:t>.2023</w:t>
      </w:r>
      <w:r w:rsidR="00655679">
        <w:rPr>
          <w:color w:val="000000"/>
          <w:sz w:val="20"/>
          <w:szCs w:val="20"/>
        </w:rPr>
        <w:t xml:space="preserve"> r.</w:t>
      </w:r>
    </w:p>
    <w:p w:rsidR="00655679" w:rsidRDefault="00655679" w:rsidP="00655679">
      <w:pPr>
        <w:spacing w:after="600" w:line="360" w:lineRule="auto"/>
        <w:rPr>
          <w:b/>
          <w:color w:val="000000"/>
          <w:sz w:val="20"/>
          <w:szCs w:val="20"/>
        </w:rPr>
      </w:pPr>
      <w:bookmarkStart w:id="0" w:name="_GoBack"/>
      <w:r>
        <w:rPr>
          <w:b/>
          <w:color w:val="000000"/>
          <w:sz w:val="20"/>
          <w:szCs w:val="20"/>
        </w:rPr>
        <w:t>RAN.6733.</w:t>
      </w:r>
      <w:r w:rsidR="0048383D">
        <w:rPr>
          <w:b/>
          <w:color w:val="000000"/>
          <w:sz w:val="20"/>
          <w:szCs w:val="20"/>
        </w:rPr>
        <w:t>2</w:t>
      </w:r>
      <w:r w:rsidR="00EA5FF2">
        <w:rPr>
          <w:b/>
          <w:color w:val="000000"/>
          <w:sz w:val="20"/>
          <w:szCs w:val="20"/>
        </w:rPr>
        <w:t>.2023.MB</w:t>
      </w:r>
      <w:bookmarkEnd w:id="0"/>
    </w:p>
    <w:p w:rsidR="00185132" w:rsidRPr="00AD56EA" w:rsidRDefault="00185132" w:rsidP="00185132">
      <w:pPr>
        <w:pStyle w:val="Tytu"/>
        <w:spacing w:line="360" w:lineRule="auto"/>
        <w:rPr>
          <w:sz w:val="24"/>
        </w:rPr>
      </w:pPr>
      <w:r w:rsidRPr="00AD56EA">
        <w:rPr>
          <w:sz w:val="24"/>
        </w:rPr>
        <w:t>OBWIESZCZENIE</w:t>
      </w:r>
    </w:p>
    <w:p w:rsidR="001933F9" w:rsidRPr="00E744E2" w:rsidRDefault="00185132" w:rsidP="00E744E2">
      <w:pPr>
        <w:pStyle w:val="Tytu"/>
        <w:spacing w:after="240" w:line="360" w:lineRule="auto"/>
        <w:rPr>
          <w:sz w:val="24"/>
        </w:rPr>
      </w:pPr>
      <w:r w:rsidRPr="00AD56EA">
        <w:rPr>
          <w:sz w:val="24"/>
        </w:rPr>
        <w:t>WÓJTA GMINY BOJSZOWY</w:t>
      </w:r>
    </w:p>
    <w:p w:rsidR="001933F9" w:rsidRPr="00185132" w:rsidRDefault="001933F9" w:rsidP="00E744E2">
      <w:pPr>
        <w:pStyle w:val="Tekstpodstawowy"/>
        <w:spacing w:after="240"/>
        <w:ind w:firstLine="709"/>
        <w:rPr>
          <w:sz w:val="20"/>
          <w:szCs w:val="20"/>
        </w:rPr>
      </w:pPr>
      <w:r w:rsidRPr="00185132">
        <w:rPr>
          <w:sz w:val="20"/>
          <w:szCs w:val="20"/>
        </w:rPr>
        <w:t>Na podstawie art. 53 ust.1 ustawy z dnia 27 marca 2003 r. o planowaniu</w:t>
      </w:r>
      <w:r w:rsidR="00185132">
        <w:rPr>
          <w:sz w:val="20"/>
          <w:szCs w:val="20"/>
        </w:rPr>
        <w:t xml:space="preserve"> </w:t>
      </w:r>
      <w:r w:rsidRPr="00185132">
        <w:rPr>
          <w:sz w:val="20"/>
          <w:szCs w:val="20"/>
        </w:rPr>
        <w:t xml:space="preserve">i zagospodarowaniu przestrzennym </w:t>
      </w:r>
      <w:r w:rsidR="00EA5FF2" w:rsidRPr="00EA5FF2">
        <w:rPr>
          <w:sz w:val="20"/>
          <w:szCs w:val="20"/>
        </w:rPr>
        <w:t xml:space="preserve">(Dz. U. z 2023 r. poz. 553) </w:t>
      </w:r>
      <w:r w:rsidRPr="00185132">
        <w:rPr>
          <w:sz w:val="20"/>
          <w:szCs w:val="20"/>
        </w:rPr>
        <w:t xml:space="preserve">oraz zgodnie z art. </w:t>
      </w:r>
      <w:r w:rsidR="00AB5E17">
        <w:rPr>
          <w:sz w:val="20"/>
          <w:szCs w:val="20"/>
        </w:rPr>
        <w:t>49</w:t>
      </w:r>
      <w:r w:rsidR="00FB6493">
        <w:rPr>
          <w:sz w:val="20"/>
          <w:szCs w:val="20"/>
        </w:rPr>
        <w:t xml:space="preserve"> ustawy z dnia 14 czerwca 1960</w:t>
      </w:r>
      <w:r w:rsidR="00655679">
        <w:rPr>
          <w:sz w:val="20"/>
          <w:szCs w:val="20"/>
        </w:rPr>
        <w:t xml:space="preserve"> </w:t>
      </w:r>
      <w:r w:rsidR="00FB6493">
        <w:rPr>
          <w:sz w:val="20"/>
          <w:szCs w:val="20"/>
        </w:rPr>
        <w:t>r.</w:t>
      </w:r>
      <w:r w:rsidRPr="00185132">
        <w:rPr>
          <w:sz w:val="20"/>
          <w:szCs w:val="20"/>
        </w:rPr>
        <w:t xml:space="preserve"> Kodeks postępowania administracyjnego (</w:t>
      </w:r>
      <w:r w:rsidR="00655679">
        <w:rPr>
          <w:i/>
          <w:iCs/>
          <w:color w:val="000000"/>
          <w:sz w:val="20"/>
          <w:szCs w:val="20"/>
        </w:rPr>
        <w:t>Dz. U. z 202</w:t>
      </w:r>
      <w:r w:rsidR="00EA5FF2">
        <w:rPr>
          <w:i/>
          <w:iCs/>
          <w:color w:val="000000"/>
          <w:sz w:val="20"/>
          <w:szCs w:val="20"/>
        </w:rPr>
        <w:t>3</w:t>
      </w:r>
      <w:r w:rsidR="00655679">
        <w:rPr>
          <w:i/>
          <w:iCs/>
          <w:color w:val="000000"/>
          <w:sz w:val="20"/>
          <w:szCs w:val="20"/>
        </w:rPr>
        <w:t xml:space="preserve"> r. poz.</w:t>
      </w:r>
      <w:r w:rsidR="00E115C3">
        <w:rPr>
          <w:i/>
          <w:iCs/>
          <w:color w:val="000000"/>
          <w:sz w:val="20"/>
          <w:szCs w:val="20"/>
        </w:rPr>
        <w:t xml:space="preserve"> </w:t>
      </w:r>
      <w:r w:rsidR="00EA5FF2">
        <w:rPr>
          <w:i/>
          <w:iCs/>
          <w:color w:val="000000"/>
          <w:sz w:val="20"/>
          <w:szCs w:val="20"/>
        </w:rPr>
        <w:t>775</w:t>
      </w:r>
      <w:r w:rsidR="0048383D">
        <w:rPr>
          <w:i/>
          <w:iCs/>
          <w:color w:val="000000"/>
          <w:sz w:val="20"/>
          <w:szCs w:val="20"/>
        </w:rPr>
        <w:t xml:space="preserve"> z późn. zm.</w:t>
      </w:r>
      <w:r w:rsidR="00A644E8">
        <w:rPr>
          <w:sz w:val="20"/>
          <w:szCs w:val="20"/>
        </w:rPr>
        <w:t>)</w:t>
      </w:r>
    </w:p>
    <w:p w:rsidR="001933F9" w:rsidRDefault="003929FA" w:rsidP="00E744E2">
      <w:pPr>
        <w:pStyle w:val="Tekstpodstawowy"/>
        <w:spacing w:after="200"/>
        <w:jc w:val="center"/>
        <w:rPr>
          <w:b/>
        </w:rPr>
      </w:pPr>
      <w:r>
        <w:rPr>
          <w:b/>
        </w:rPr>
        <w:t>z</w:t>
      </w:r>
      <w:r w:rsidR="001933F9" w:rsidRPr="00AD56EA">
        <w:rPr>
          <w:b/>
        </w:rPr>
        <w:t>awiadamiam</w:t>
      </w:r>
    </w:p>
    <w:p w:rsidR="003929FA" w:rsidRPr="00F90CD9" w:rsidRDefault="00CA4AFF" w:rsidP="005E0C5B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że w dniu </w:t>
      </w:r>
      <w:r w:rsidR="0048383D">
        <w:rPr>
          <w:rFonts w:cs="Times New Roman"/>
          <w:sz w:val="20"/>
          <w:szCs w:val="20"/>
        </w:rPr>
        <w:t>12.09</w:t>
      </w:r>
      <w:r w:rsidR="00EA5FF2">
        <w:rPr>
          <w:rFonts w:cs="Times New Roman"/>
          <w:sz w:val="20"/>
          <w:szCs w:val="20"/>
        </w:rPr>
        <w:t>.2023</w:t>
      </w:r>
      <w:r>
        <w:rPr>
          <w:rFonts w:cs="Times New Roman"/>
          <w:sz w:val="20"/>
          <w:szCs w:val="20"/>
        </w:rPr>
        <w:t xml:space="preserve"> r. została wydana decyzja o ustaleniu lokalizacji celu publicznego </w:t>
      </w:r>
      <w:r w:rsidR="003F35BC">
        <w:rPr>
          <w:rFonts w:cs="Times New Roman"/>
          <w:sz w:val="20"/>
          <w:szCs w:val="20"/>
        </w:rPr>
        <w:br/>
      </w:r>
      <w:r w:rsidR="00FB6493" w:rsidRPr="00F90CD9">
        <w:rPr>
          <w:sz w:val="20"/>
          <w:szCs w:val="20"/>
        </w:rPr>
        <w:t>nr</w:t>
      </w:r>
      <w:r w:rsidR="00AB5E17">
        <w:rPr>
          <w:sz w:val="20"/>
          <w:szCs w:val="20"/>
        </w:rPr>
        <w:t xml:space="preserve"> </w:t>
      </w:r>
      <w:r w:rsidR="00EA5FF2" w:rsidRPr="00EA5FF2">
        <w:rPr>
          <w:sz w:val="20"/>
          <w:szCs w:val="20"/>
        </w:rPr>
        <w:t>RAN.6733.</w:t>
      </w:r>
      <w:r w:rsidR="0048383D">
        <w:rPr>
          <w:sz w:val="20"/>
          <w:szCs w:val="20"/>
        </w:rPr>
        <w:t>2</w:t>
      </w:r>
      <w:r w:rsidR="00EA5FF2" w:rsidRPr="00EA5FF2">
        <w:rPr>
          <w:sz w:val="20"/>
          <w:szCs w:val="20"/>
        </w:rPr>
        <w:t>.2023.MB</w:t>
      </w:r>
      <w:r w:rsidR="00EA5F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przedsięwzięcia </w:t>
      </w:r>
      <w:r w:rsidR="00F90CD9" w:rsidRPr="00F90CD9">
        <w:rPr>
          <w:sz w:val="20"/>
          <w:szCs w:val="20"/>
        </w:rPr>
        <w:t>p.n.</w:t>
      </w:r>
      <w:r w:rsidR="0066132F">
        <w:rPr>
          <w:sz w:val="20"/>
          <w:szCs w:val="20"/>
        </w:rPr>
        <w:t>:</w:t>
      </w:r>
    </w:p>
    <w:p w:rsidR="0048383D" w:rsidRDefault="0048383D" w:rsidP="005E0C5B">
      <w:pPr>
        <w:spacing w:before="240" w:after="240" w:line="360" w:lineRule="auto"/>
        <w:jc w:val="center"/>
        <w:rPr>
          <w:b/>
          <w:sz w:val="24"/>
        </w:rPr>
      </w:pPr>
      <w:bookmarkStart w:id="1" w:name="_Hlk27047094"/>
      <w:bookmarkStart w:id="2" w:name="_Hlk528658313"/>
      <w:r>
        <w:rPr>
          <w:b/>
          <w:bCs/>
          <w:color w:val="000000"/>
          <w:sz w:val="24"/>
        </w:rPr>
        <w:t>„</w:t>
      </w:r>
      <w:r>
        <w:rPr>
          <w:b/>
          <w:sz w:val="24"/>
        </w:rPr>
        <w:t>Gazyfikacja miejscowości Bojszowy Nowe i Świerczyniec - UP/00230447”</w:t>
      </w:r>
    </w:p>
    <w:p w:rsidR="0048383D" w:rsidRPr="00793C6C" w:rsidRDefault="0048383D" w:rsidP="0048383D">
      <w:pPr>
        <w:spacing w:line="360" w:lineRule="auto"/>
        <w:jc w:val="both"/>
        <w:rPr>
          <w:sz w:val="20"/>
          <w:szCs w:val="20"/>
        </w:rPr>
      </w:pPr>
      <w:bookmarkStart w:id="3" w:name="_Hlk27047281"/>
      <w:bookmarkEnd w:id="1"/>
      <w:bookmarkEnd w:id="2"/>
      <w:r w:rsidRPr="00AA1D6E">
        <w:rPr>
          <w:sz w:val="20"/>
          <w:szCs w:val="20"/>
        </w:rPr>
        <w:t xml:space="preserve">Inwestycja planowana jest </w:t>
      </w:r>
      <w:r>
        <w:rPr>
          <w:sz w:val="20"/>
          <w:szCs w:val="20"/>
        </w:rPr>
        <w:t>na działkach1182/14 i 1183/14 położonych w Bojszowach (obręb Świerczyniec ark. 2)</w:t>
      </w:r>
    </w:p>
    <w:bookmarkEnd w:id="3"/>
    <w:p w:rsidR="00F646EC" w:rsidRPr="005E0C5B" w:rsidRDefault="005E0C5B" w:rsidP="005E0C5B">
      <w:pPr>
        <w:spacing w:before="120" w:after="120" w:line="360" w:lineRule="auto"/>
        <w:ind w:left="6804"/>
        <w:jc w:val="both"/>
        <w:rPr>
          <w:b/>
          <w:sz w:val="20"/>
          <w:szCs w:val="20"/>
        </w:rPr>
      </w:pPr>
      <w:r w:rsidRPr="005E0C5B">
        <w:rPr>
          <w:b/>
          <w:sz w:val="20"/>
          <w:szCs w:val="20"/>
        </w:rPr>
        <w:t>W oryginale podpis:</w:t>
      </w:r>
    </w:p>
    <w:p w:rsidR="005E0C5B" w:rsidRDefault="005E0C5B" w:rsidP="005E0C5B">
      <w:pPr>
        <w:spacing w:line="360" w:lineRule="auto"/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>Wójt Gminy Bojszowy</w:t>
      </w:r>
    </w:p>
    <w:p w:rsidR="005E0C5B" w:rsidRDefault="005E0C5B" w:rsidP="005E0C5B">
      <w:pPr>
        <w:spacing w:line="360" w:lineRule="auto"/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Adam Duczmal </w:t>
      </w:r>
    </w:p>
    <w:p w:rsidR="005E0C5B" w:rsidRDefault="005E0C5B" w:rsidP="00F646EC">
      <w:pPr>
        <w:spacing w:line="360" w:lineRule="auto"/>
        <w:jc w:val="both"/>
        <w:rPr>
          <w:sz w:val="20"/>
          <w:szCs w:val="20"/>
        </w:rPr>
      </w:pPr>
    </w:p>
    <w:p w:rsidR="00EA5585" w:rsidRDefault="00EA5585" w:rsidP="00035D2F">
      <w:pPr>
        <w:spacing w:line="360" w:lineRule="auto"/>
        <w:jc w:val="both"/>
        <w:rPr>
          <w:sz w:val="20"/>
          <w:szCs w:val="20"/>
        </w:rPr>
      </w:pPr>
    </w:p>
    <w:p w:rsidR="00E115C3" w:rsidRDefault="00E115C3" w:rsidP="005B1D5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:rsidR="00E115C3" w:rsidRDefault="00E115C3" w:rsidP="005B1D5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:rsidR="00E115C3" w:rsidRDefault="00E115C3" w:rsidP="005B1D5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:rsidR="00A25E89" w:rsidRPr="00185132" w:rsidRDefault="00A25E89" w:rsidP="00E744E2">
      <w:pPr>
        <w:spacing w:line="360" w:lineRule="auto"/>
        <w:jc w:val="both"/>
        <w:rPr>
          <w:sz w:val="20"/>
          <w:szCs w:val="20"/>
          <w:lang w:eastAsia="en-US"/>
        </w:rPr>
      </w:pPr>
    </w:p>
    <w:sectPr w:rsidR="00A25E89" w:rsidRPr="00185132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CA8"/>
    <w:multiLevelType w:val="hybridMultilevel"/>
    <w:tmpl w:val="F8C2B1B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6DA0"/>
    <w:multiLevelType w:val="hybridMultilevel"/>
    <w:tmpl w:val="F8C2B1BC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30"/>
    <w:rsid w:val="00035D2F"/>
    <w:rsid w:val="00036F16"/>
    <w:rsid w:val="00043F4A"/>
    <w:rsid w:val="00083738"/>
    <w:rsid w:val="00084594"/>
    <w:rsid w:val="00094E0C"/>
    <w:rsid w:val="000A0405"/>
    <w:rsid w:val="00106082"/>
    <w:rsid w:val="001155FD"/>
    <w:rsid w:val="00123741"/>
    <w:rsid w:val="001306C6"/>
    <w:rsid w:val="00155601"/>
    <w:rsid w:val="00156FB9"/>
    <w:rsid w:val="00170D19"/>
    <w:rsid w:val="001715C6"/>
    <w:rsid w:val="00185132"/>
    <w:rsid w:val="001933F9"/>
    <w:rsid w:val="001C4EF8"/>
    <w:rsid w:val="002413F1"/>
    <w:rsid w:val="00281558"/>
    <w:rsid w:val="002F3620"/>
    <w:rsid w:val="00300506"/>
    <w:rsid w:val="00322C23"/>
    <w:rsid w:val="00347745"/>
    <w:rsid w:val="003929FA"/>
    <w:rsid w:val="003E3FD7"/>
    <w:rsid w:val="003F35BC"/>
    <w:rsid w:val="00433002"/>
    <w:rsid w:val="0048383D"/>
    <w:rsid w:val="004D3243"/>
    <w:rsid w:val="00504987"/>
    <w:rsid w:val="00527FCB"/>
    <w:rsid w:val="005B1D54"/>
    <w:rsid w:val="005E0C5B"/>
    <w:rsid w:val="005F061F"/>
    <w:rsid w:val="0061758A"/>
    <w:rsid w:val="006422B2"/>
    <w:rsid w:val="00655679"/>
    <w:rsid w:val="0066132F"/>
    <w:rsid w:val="006618B5"/>
    <w:rsid w:val="006A0B28"/>
    <w:rsid w:val="00724415"/>
    <w:rsid w:val="00725551"/>
    <w:rsid w:val="00727B30"/>
    <w:rsid w:val="007A6177"/>
    <w:rsid w:val="007A7FC0"/>
    <w:rsid w:val="007C350F"/>
    <w:rsid w:val="0080018F"/>
    <w:rsid w:val="00822BE9"/>
    <w:rsid w:val="008501EB"/>
    <w:rsid w:val="008523E4"/>
    <w:rsid w:val="008E3911"/>
    <w:rsid w:val="0096739E"/>
    <w:rsid w:val="00A25E89"/>
    <w:rsid w:val="00A429CF"/>
    <w:rsid w:val="00A644E8"/>
    <w:rsid w:val="00AB5E17"/>
    <w:rsid w:val="00AD56EA"/>
    <w:rsid w:val="00B065B5"/>
    <w:rsid w:val="00B414A1"/>
    <w:rsid w:val="00C05737"/>
    <w:rsid w:val="00C76FEC"/>
    <w:rsid w:val="00CA4AFF"/>
    <w:rsid w:val="00CE5408"/>
    <w:rsid w:val="00CE75A8"/>
    <w:rsid w:val="00CE7C0C"/>
    <w:rsid w:val="00D30069"/>
    <w:rsid w:val="00D75EA6"/>
    <w:rsid w:val="00D865A8"/>
    <w:rsid w:val="00DA3CD3"/>
    <w:rsid w:val="00DE56F0"/>
    <w:rsid w:val="00E00B40"/>
    <w:rsid w:val="00E115C3"/>
    <w:rsid w:val="00E246E8"/>
    <w:rsid w:val="00E56D7F"/>
    <w:rsid w:val="00E744E2"/>
    <w:rsid w:val="00EA47FC"/>
    <w:rsid w:val="00EA5585"/>
    <w:rsid w:val="00EA5FF2"/>
    <w:rsid w:val="00F210DA"/>
    <w:rsid w:val="00F646EC"/>
    <w:rsid w:val="00F72874"/>
    <w:rsid w:val="00F82F1C"/>
    <w:rsid w:val="00F90CD9"/>
    <w:rsid w:val="00FA569D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64D228-C921-428E-99E4-A8F859F2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cs="Times New Roman"/>
      <w:b/>
      <w:bCs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3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Black" w:hAnsi="Arial Black"/>
      <w:b/>
      <w:bCs/>
      <w:sz w:val="24"/>
    </w:rPr>
  </w:style>
  <w:style w:type="character" w:customStyle="1" w:styleId="Nagwek3Znak">
    <w:name w:val="Nagłówek 3 Znak"/>
    <w:link w:val="Nagwek3"/>
    <w:rsid w:val="002413F1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1933F9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1933F9"/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1933F9"/>
    <w:rPr>
      <w:rFonts w:ascii="Arial Black" w:hAnsi="Arial Black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10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5567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E115C3"/>
    <w:pPr>
      <w:suppressAutoHyphens/>
      <w:jc w:val="both"/>
    </w:pPr>
    <w:rPr>
      <w:rFonts w:ascii="Times New Roman" w:hAnsi="Times New Roman" w:cs="Times New Roman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UM TYCHY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GWA-HZa</dc:creator>
  <cp:keywords/>
  <cp:lastModifiedBy>pczarnynoga</cp:lastModifiedBy>
  <cp:revision>2</cp:revision>
  <cp:lastPrinted>2023-09-12T10:59:00Z</cp:lastPrinted>
  <dcterms:created xsi:type="dcterms:W3CDTF">2023-09-13T07:17:00Z</dcterms:created>
  <dcterms:modified xsi:type="dcterms:W3CDTF">2023-09-13T07:17:00Z</dcterms:modified>
</cp:coreProperties>
</file>