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79" w:rsidRDefault="00655679" w:rsidP="00655679">
      <w:pPr>
        <w:spacing w:line="360" w:lineRule="auto"/>
        <w:ind w:left="666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Bojszowy, dnia </w:t>
      </w:r>
      <w:r w:rsidR="00AC5D49">
        <w:rPr>
          <w:color w:val="000000"/>
          <w:sz w:val="20"/>
          <w:szCs w:val="20"/>
        </w:rPr>
        <w:t>02.05</w:t>
      </w:r>
      <w:r w:rsidR="001B1495">
        <w:rPr>
          <w:color w:val="000000"/>
          <w:sz w:val="20"/>
          <w:szCs w:val="20"/>
        </w:rPr>
        <w:t>.2023</w:t>
      </w:r>
      <w:r>
        <w:rPr>
          <w:color w:val="000000"/>
          <w:sz w:val="20"/>
          <w:szCs w:val="20"/>
        </w:rPr>
        <w:t xml:space="preserve"> r.</w:t>
      </w:r>
    </w:p>
    <w:p w:rsidR="00705AA5" w:rsidRDefault="00705AA5" w:rsidP="00705AA5">
      <w:pPr>
        <w:pStyle w:val="Tytu"/>
        <w:spacing w:line="360" w:lineRule="auto"/>
        <w:jc w:val="left"/>
        <w:rPr>
          <w:sz w:val="24"/>
        </w:rPr>
      </w:pPr>
      <w:bookmarkStart w:id="0" w:name="_GoBack"/>
      <w:r>
        <w:rPr>
          <w:color w:val="000000"/>
          <w:sz w:val="20"/>
          <w:szCs w:val="20"/>
        </w:rPr>
        <w:t>RAN2.6220.2.2022.MB</w:t>
      </w:r>
    </w:p>
    <w:bookmarkEnd w:id="0"/>
    <w:p w:rsidR="001B1495" w:rsidRDefault="00185132" w:rsidP="00967619">
      <w:pPr>
        <w:pStyle w:val="Tytu"/>
        <w:spacing w:before="480" w:after="480" w:line="360" w:lineRule="auto"/>
        <w:rPr>
          <w:sz w:val="24"/>
        </w:rPr>
      </w:pPr>
      <w:r w:rsidRPr="00AD56EA">
        <w:rPr>
          <w:sz w:val="24"/>
        </w:rPr>
        <w:t>OBWIESZCZENIE</w:t>
      </w:r>
      <w:r w:rsidR="00967619">
        <w:rPr>
          <w:sz w:val="24"/>
        </w:rPr>
        <w:br/>
      </w:r>
      <w:r w:rsidR="001B1495">
        <w:rPr>
          <w:sz w:val="24"/>
        </w:rPr>
        <w:t>o wydaniu decyzji o środowiskowych uwarunkowaniach</w:t>
      </w:r>
    </w:p>
    <w:p w:rsidR="001B1495" w:rsidRPr="00185132" w:rsidRDefault="001933F9" w:rsidP="001B1495">
      <w:pPr>
        <w:pStyle w:val="Tekstpodstawowy"/>
        <w:spacing w:after="240"/>
        <w:ind w:firstLine="709"/>
        <w:rPr>
          <w:sz w:val="20"/>
          <w:szCs w:val="20"/>
        </w:rPr>
      </w:pPr>
      <w:r w:rsidRPr="00185132">
        <w:rPr>
          <w:sz w:val="20"/>
          <w:szCs w:val="20"/>
        </w:rPr>
        <w:t xml:space="preserve">Na podstawie art. </w:t>
      </w:r>
      <w:r w:rsidR="001B1495">
        <w:rPr>
          <w:sz w:val="20"/>
          <w:szCs w:val="20"/>
        </w:rPr>
        <w:t>38 i art. 85 ust.</w:t>
      </w:r>
      <w:r w:rsidRPr="00185132">
        <w:rPr>
          <w:sz w:val="20"/>
          <w:szCs w:val="20"/>
        </w:rPr>
        <w:t xml:space="preserve"> ustawy z dnia </w:t>
      </w:r>
      <w:r w:rsidR="00F17D70">
        <w:rPr>
          <w:sz w:val="20"/>
          <w:szCs w:val="20"/>
        </w:rPr>
        <w:t>3 października 2008</w:t>
      </w:r>
      <w:r w:rsidRPr="00185132">
        <w:rPr>
          <w:sz w:val="20"/>
          <w:szCs w:val="20"/>
        </w:rPr>
        <w:t xml:space="preserve"> r. </w:t>
      </w:r>
      <w:r w:rsidR="00F17D70">
        <w:rPr>
          <w:sz w:val="20"/>
          <w:szCs w:val="20"/>
        </w:rPr>
        <w:t xml:space="preserve"> o udostępnianiu informacji o środowisku i jego ochronie, udziale społeczeństwa w ochronie środowiska oraz o ocenach oddziaływania na środowisko (Dz. u. z 2022 r. poz. 1029 z późn. zm.) </w:t>
      </w:r>
      <w:r w:rsidR="001B1495">
        <w:rPr>
          <w:sz w:val="20"/>
          <w:szCs w:val="20"/>
        </w:rPr>
        <w:t>Wójt Gminy Bojszowy</w:t>
      </w:r>
    </w:p>
    <w:p w:rsidR="001933F9" w:rsidRDefault="001B1495" w:rsidP="00E744E2">
      <w:pPr>
        <w:pStyle w:val="Tekstpodstawowy"/>
        <w:spacing w:after="200"/>
        <w:jc w:val="center"/>
        <w:rPr>
          <w:b/>
        </w:rPr>
      </w:pPr>
      <w:r>
        <w:rPr>
          <w:b/>
        </w:rPr>
        <w:t>podaje do publicznej wiadomości</w:t>
      </w:r>
    </w:p>
    <w:p w:rsidR="003929FA" w:rsidRPr="00F90CD9" w:rsidRDefault="00CA4AFF" w:rsidP="003F35BC">
      <w:pPr>
        <w:spacing w:after="480" w:line="360" w:lineRule="auto"/>
        <w:ind w:firstLine="708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że w dniu </w:t>
      </w:r>
      <w:r w:rsidR="00AC5D49">
        <w:rPr>
          <w:rFonts w:cs="Times New Roman"/>
          <w:sz w:val="20"/>
          <w:szCs w:val="20"/>
        </w:rPr>
        <w:t>02.05</w:t>
      </w:r>
      <w:r w:rsidR="001B1495">
        <w:rPr>
          <w:rFonts w:cs="Times New Roman"/>
          <w:sz w:val="20"/>
          <w:szCs w:val="20"/>
        </w:rPr>
        <w:t>.2023</w:t>
      </w:r>
      <w:r>
        <w:rPr>
          <w:rFonts w:cs="Times New Roman"/>
          <w:sz w:val="20"/>
          <w:szCs w:val="20"/>
        </w:rPr>
        <w:t xml:space="preserve"> r. została wydana decyzja o </w:t>
      </w:r>
      <w:r w:rsidR="00F17D70">
        <w:rPr>
          <w:rFonts w:cs="Times New Roman"/>
          <w:sz w:val="20"/>
          <w:szCs w:val="20"/>
        </w:rPr>
        <w:t>środowiskowych uwarunkowaniach</w:t>
      </w:r>
      <w:r>
        <w:rPr>
          <w:rFonts w:cs="Times New Roman"/>
          <w:sz w:val="20"/>
          <w:szCs w:val="20"/>
        </w:rPr>
        <w:t xml:space="preserve"> </w:t>
      </w:r>
      <w:r w:rsidR="003F35BC">
        <w:rPr>
          <w:rFonts w:cs="Times New Roman"/>
          <w:sz w:val="20"/>
          <w:szCs w:val="20"/>
        </w:rPr>
        <w:br/>
      </w:r>
      <w:r w:rsidR="00FB6493" w:rsidRPr="00F90CD9">
        <w:rPr>
          <w:sz w:val="20"/>
          <w:szCs w:val="20"/>
        </w:rPr>
        <w:t>nr</w:t>
      </w:r>
      <w:r w:rsidR="00AB5E17">
        <w:rPr>
          <w:sz w:val="20"/>
          <w:szCs w:val="20"/>
        </w:rPr>
        <w:t xml:space="preserve"> </w:t>
      </w:r>
      <w:r w:rsidR="00705AA5" w:rsidRPr="00705AA5">
        <w:rPr>
          <w:sz w:val="20"/>
          <w:szCs w:val="20"/>
        </w:rPr>
        <w:t>RAN2.6220.2.2022.MB</w:t>
      </w:r>
      <w:r w:rsidR="00705A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dla przedsięwzięcia </w:t>
      </w:r>
      <w:r w:rsidR="00F90CD9" w:rsidRPr="00F90CD9">
        <w:rPr>
          <w:sz w:val="20"/>
          <w:szCs w:val="20"/>
        </w:rPr>
        <w:t>p.n.</w:t>
      </w:r>
      <w:r w:rsidR="0066132F">
        <w:rPr>
          <w:sz w:val="20"/>
          <w:szCs w:val="20"/>
        </w:rPr>
        <w:t>:</w:t>
      </w:r>
    </w:p>
    <w:p w:rsidR="00705AA5" w:rsidRDefault="00705AA5" w:rsidP="00705AA5">
      <w:pPr>
        <w:spacing w:line="360" w:lineRule="auto"/>
        <w:jc w:val="both"/>
        <w:rPr>
          <w:b/>
          <w:bCs/>
          <w:i/>
          <w:sz w:val="20"/>
          <w:szCs w:val="20"/>
        </w:rPr>
      </w:pPr>
      <w:r w:rsidRPr="00EA3702">
        <w:rPr>
          <w:b/>
          <w:bCs/>
          <w:i/>
          <w:sz w:val="20"/>
          <w:szCs w:val="20"/>
        </w:rPr>
        <w:t>„Eksploatacja kruszywa naturalnego w granicach działek ewidencyjnych nr 4, 129, 208/5, 211/6, 213/6, 218/130, 221/119, 387/35, 388/35, 164/32, 224/32, 226/31, 231/132, 228/28, 234/29, 133, 30, 33, 34, 389/36, 390/36, 237/121, 240/134, 37, 38, 39, 40, 135, 177/49, 178/49, 189/17, 188/17, 187/17, 476/17, 475/17, 177/17, 218/</w:t>
      </w:r>
      <w:r>
        <w:rPr>
          <w:b/>
          <w:bCs/>
          <w:i/>
          <w:sz w:val="20"/>
          <w:szCs w:val="20"/>
        </w:rPr>
        <w:t>4</w:t>
      </w:r>
      <w:r w:rsidRPr="00EA3702">
        <w:rPr>
          <w:b/>
          <w:bCs/>
          <w:i/>
          <w:sz w:val="20"/>
          <w:szCs w:val="20"/>
        </w:rPr>
        <w:t>8, 66, 542/65, 543/65, 64, 153, 147 w granicach gminy Bojszowy m. Jedlina”</w:t>
      </w:r>
      <w:r>
        <w:rPr>
          <w:b/>
          <w:bCs/>
          <w:i/>
          <w:sz w:val="20"/>
          <w:szCs w:val="20"/>
        </w:rPr>
        <w:t>.</w:t>
      </w:r>
    </w:p>
    <w:p w:rsidR="00F646EC" w:rsidRDefault="00F646EC" w:rsidP="00F646EC">
      <w:pPr>
        <w:spacing w:line="360" w:lineRule="auto"/>
        <w:jc w:val="both"/>
        <w:rPr>
          <w:b/>
          <w:bCs/>
          <w:sz w:val="20"/>
          <w:szCs w:val="20"/>
        </w:rPr>
      </w:pPr>
    </w:p>
    <w:p w:rsidR="00705AA5" w:rsidRDefault="00705AA5" w:rsidP="00705AA5">
      <w:pPr>
        <w:spacing w:line="360" w:lineRule="auto"/>
        <w:ind w:firstLine="708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Z treścią decyzji oraz dokumentacją sprawy, w tym opinią </w:t>
      </w:r>
      <w:r>
        <w:rPr>
          <w:color w:val="000000"/>
          <w:sz w:val="20"/>
          <w:szCs w:val="20"/>
        </w:rPr>
        <w:t xml:space="preserve">Państwowego Gospodarstwa Wodnego Wody Polskie Zarządu Zlewni w Katowicach oraz postanowieniem Regionalnego Dyrektora Ochrony Środowiska w Katowicach, można zapoznać się w siedzibie Urzędu Gminy </w:t>
      </w:r>
      <w:r>
        <w:rPr>
          <w:color w:val="000000"/>
          <w:sz w:val="20"/>
          <w:szCs w:val="20"/>
        </w:rPr>
        <w:lastRenderedPageBreak/>
        <w:t xml:space="preserve">Bojszowy, pokój nr 12 </w:t>
      </w:r>
      <w:r>
        <w:rPr>
          <w:color w:val="000000"/>
          <w:sz w:val="20"/>
          <w:szCs w:val="20"/>
        </w:rPr>
        <w:br/>
        <w:t xml:space="preserve">w godzinach pracy Urzędu. </w:t>
      </w:r>
    </w:p>
    <w:p w:rsidR="00705AA5" w:rsidRDefault="00705AA5" w:rsidP="00705AA5">
      <w:pPr>
        <w:spacing w:line="360" w:lineRule="auto"/>
        <w:ind w:firstLine="708"/>
        <w:jc w:val="both"/>
        <w:rPr>
          <w:color w:val="000000"/>
          <w:sz w:val="20"/>
          <w:szCs w:val="20"/>
        </w:rPr>
      </w:pPr>
    </w:p>
    <w:p w:rsidR="00705AA5" w:rsidRDefault="00705AA5" w:rsidP="00705AA5">
      <w:pPr>
        <w:spacing w:line="360" w:lineRule="auto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Obwieszczenie z informacją o wydaniu decyzji zostało udostępnione w dni</w:t>
      </w:r>
      <w:r w:rsidR="00960A13">
        <w:rPr>
          <w:color w:val="000000"/>
          <w:sz w:val="20"/>
          <w:szCs w:val="20"/>
        </w:rPr>
        <w:t>u</w:t>
      </w:r>
      <w:r>
        <w:rPr>
          <w:color w:val="000000"/>
          <w:sz w:val="20"/>
          <w:szCs w:val="20"/>
        </w:rPr>
        <w:t xml:space="preserve"> </w:t>
      </w:r>
      <w:r w:rsidR="00960A13">
        <w:rPr>
          <w:color w:val="000000"/>
          <w:sz w:val="20"/>
          <w:szCs w:val="20"/>
        </w:rPr>
        <w:t>0</w:t>
      </w:r>
      <w:r w:rsidR="00AC5D49">
        <w:rPr>
          <w:color w:val="000000"/>
          <w:sz w:val="20"/>
          <w:szCs w:val="20"/>
        </w:rPr>
        <w:t>4</w:t>
      </w:r>
      <w:r w:rsidR="00960A13">
        <w:rPr>
          <w:color w:val="000000"/>
          <w:sz w:val="20"/>
          <w:szCs w:val="20"/>
        </w:rPr>
        <w:t>.05</w:t>
      </w:r>
      <w:r>
        <w:rPr>
          <w:color w:val="000000"/>
          <w:sz w:val="20"/>
          <w:szCs w:val="20"/>
        </w:rPr>
        <w:t xml:space="preserve">.2023 r. na okres 14 dni w Biuletynie Informacji Publicznej Urzędu Gminy Bojszowy oraz na tablicach ogłoszeń Gminy Bojszowy. </w:t>
      </w:r>
    </w:p>
    <w:p w:rsidR="00705AA5" w:rsidRDefault="00705AA5" w:rsidP="00705AA5">
      <w:pPr>
        <w:spacing w:line="360" w:lineRule="auto"/>
        <w:ind w:firstLine="708"/>
        <w:jc w:val="both"/>
        <w:rPr>
          <w:color w:val="000000"/>
          <w:sz w:val="20"/>
          <w:szCs w:val="20"/>
        </w:rPr>
      </w:pPr>
    </w:p>
    <w:p w:rsidR="00E115C3" w:rsidRDefault="00705AA5" w:rsidP="00967619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Treść decyzji o środowiskowych uwarunkowaniach dla ww. przedsięwzięcia została udostępniona w dniu </w:t>
      </w:r>
      <w:r w:rsidR="00960A13">
        <w:rPr>
          <w:color w:val="000000"/>
          <w:sz w:val="20"/>
          <w:szCs w:val="20"/>
        </w:rPr>
        <w:t>0</w:t>
      </w:r>
      <w:r w:rsidR="00AC5D49">
        <w:rPr>
          <w:color w:val="000000"/>
          <w:sz w:val="20"/>
          <w:szCs w:val="20"/>
        </w:rPr>
        <w:t>4</w:t>
      </w:r>
      <w:r w:rsidR="00960A13">
        <w:rPr>
          <w:color w:val="000000"/>
          <w:sz w:val="20"/>
          <w:szCs w:val="20"/>
        </w:rPr>
        <w:t>.05</w:t>
      </w:r>
      <w:r>
        <w:rPr>
          <w:color w:val="000000"/>
          <w:sz w:val="20"/>
          <w:szCs w:val="20"/>
        </w:rPr>
        <w:t>.2023 r. na okres 14 dni w Biuletynie Informacji Publicznej Urzędu Gminy Bojszowy.</w:t>
      </w:r>
      <w:r w:rsidR="00967619">
        <w:rPr>
          <w:sz w:val="20"/>
          <w:szCs w:val="20"/>
        </w:rPr>
        <w:t xml:space="preserve"> </w:t>
      </w:r>
    </w:p>
    <w:p w:rsidR="005B1D54" w:rsidRDefault="005B1D54" w:rsidP="00967619">
      <w:pPr>
        <w:pStyle w:val="NormalnyWeb"/>
        <w:spacing w:before="48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oryginale podpis:</w:t>
      </w:r>
    </w:p>
    <w:p w:rsidR="005B1D54" w:rsidRDefault="005B1D54" w:rsidP="005B1D54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Wójt Gminy Bojszowy </w:t>
      </w:r>
    </w:p>
    <w:p w:rsidR="00A25E89" w:rsidRPr="00705AA5" w:rsidRDefault="005B1D54" w:rsidP="00705AA5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Adam Duczmal</w:t>
      </w:r>
    </w:p>
    <w:sectPr w:rsidR="00A25E89" w:rsidRPr="00705AA5">
      <w:pgSz w:w="11906" w:h="16838"/>
      <w:pgMar w:top="1418" w:right="1247" w:bottom="1418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4CA8"/>
    <w:multiLevelType w:val="hybridMultilevel"/>
    <w:tmpl w:val="F8C2B1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A6DA0"/>
    <w:multiLevelType w:val="hybridMultilevel"/>
    <w:tmpl w:val="F8C2B1BC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30"/>
    <w:rsid w:val="00035D2F"/>
    <w:rsid w:val="00036F16"/>
    <w:rsid w:val="00043F4A"/>
    <w:rsid w:val="00083738"/>
    <w:rsid w:val="00084594"/>
    <w:rsid w:val="00094E0C"/>
    <w:rsid w:val="000A0405"/>
    <w:rsid w:val="000D387D"/>
    <w:rsid w:val="00104829"/>
    <w:rsid w:val="00106082"/>
    <w:rsid w:val="001155FD"/>
    <w:rsid w:val="00123741"/>
    <w:rsid w:val="001306C6"/>
    <w:rsid w:val="00155601"/>
    <w:rsid w:val="00156FB9"/>
    <w:rsid w:val="001715C6"/>
    <w:rsid w:val="00185132"/>
    <w:rsid w:val="001933F9"/>
    <w:rsid w:val="001B1495"/>
    <w:rsid w:val="001C4EF8"/>
    <w:rsid w:val="002413F1"/>
    <w:rsid w:val="00281558"/>
    <w:rsid w:val="002F3620"/>
    <w:rsid w:val="00300506"/>
    <w:rsid w:val="00322C23"/>
    <w:rsid w:val="00347745"/>
    <w:rsid w:val="003929FA"/>
    <w:rsid w:val="003E3FD7"/>
    <w:rsid w:val="003F35BC"/>
    <w:rsid w:val="00433002"/>
    <w:rsid w:val="004D3243"/>
    <w:rsid w:val="00504987"/>
    <w:rsid w:val="00527FCB"/>
    <w:rsid w:val="00571637"/>
    <w:rsid w:val="005B1D54"/>
    <w:rsid w:val="005F061F"/>
    <w:rsid w:val="0061758A"/>
    <w:rsid w:val="00641181"/>
    <w:rsid w:val="006422B2"/>
    <w:rsid w:val="00655679"/>
    <w:rsid w:val="0066132F"/>
    <w:rsid w:val="006618B5"/>
    <w:rsid w:val="006A0B28"/>
    <w:rsid w:val="00705AA5"/>
    <w:rsid w:val="00724415"/>
    <w:rsid w:val="00725551"/>
    <w:rsid w:val="00727B30"/>
    <w:rsid w:val="007A6177"/>
    <w:rsid w:val="007A7FC0"/>
    <w:rsid w:val="007C350F"/>
    <w:rsid w:val="0080018F"/>
    <w:rsid w:val="00822BE9"/>
    <w:rsid w:val="008501EB"/>
    <w:rsid w:val="008523E4"/>
    <w:rsid w:val="008E3911"/>
    <w:rsid w:val="00960A13"/>
    <w:rsid w:val="0096413A"/>
    <w:rsid w:val="0096739E"/>
    <w:rsid w:val="00967619"/>
    <w:rsid w:val="00A25E89"/>
    <w:rsid w:val="00A429CF"/>
    <w:rsid w:val="00A644E8"/>
    <w:rsid w:val="00AB5E17"/>
    <w:rsid w:val="00AC5D49"/>
    <w:rsid w:val="00AD56EA"/>
    <w:rsid w:val="00B065B5"/>
    <w:rsid w:val="00B414A1"/>
    <w:rsid w:val="00BF7944"/>
    <w:rsid w:val="00C05737"/>
    <w:rsid w:val="00C76FEC"/>
    <w:rsid w:val="00CA4AFF"/>
    <w:rsid w:val="00CD777A"/>
    <w:rsid w:val="00CE5408"/>
    <w:rsid w:val="00CE75A8"/>
    <w:rsid w:val="00CE7C0C"/>
    <w:rsid w:val="00D30069"/>
    <w:rsid w:val="00D75EA6"/>
    <w:rsid w:val="00D865A8"/>
    <w:rsid w:val="00DA3CD3"/>
    <w:rsid w:val="00DE56F0"/>
    <w:rsid w:val="00E00B40"/>
    <w:rsid w:val="00E115C3"/>
    <w:rsid w:val="00E246E8"/>
    <w:rsid w:val="00E56D7F"/>
    <w:rsid w:val="00E744E2"/>
    <w:rsid w:val="00EA47FC"/>
    <w:rsid w:val="00EA5585"/>
    <w:rsid w:val="00EB21C5"/>
    <w:rsid w:val="00F17D70"/>
    <w:rsid w:val="00F210DA"/>
    <w:rsid w:val="00F646EC"/>
    <w:rsid w:val="00F72874"/>
    <w:rsid w:val="00F82F1C"/>
    <w:rsid w:val="00F90CD9"/>
    <w:rsid w:val="00FA569D"/>
    <w:rsid w:val="00FB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765B0F-849F-44EB-A974-B278B417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outlineLvl w:val="1"/>
    </w:pPr>
    <w:rPr>
      <w:rFonts w:cs="Times New Roman"/>
      <w:b/>
      <w:bCs/>
      <w:snapToGrid w:val="0"/>
      <w:szCs w:val="20"/>
    </w:rPr>
  </w:style>
  <w:style w:type="paragraph" w:styleId="Nagwek3">
    <w:name w:val="heading 3"/>
    <w:basedOn w:val="Normalny"/>
    <w:next w:val="Normalny"/>
    <w:link w:val="Nagwek3Znak"/>
    <w:qFormat/>
    <w:rsid w:val="002413F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</w:pPr>
    <w:rPr>
      <w:sz w:val="24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b/>
    </w:rPr>
  </w:style>
  <w:style w:type="paragraph" w:styleId="Podtytu">
    <w:name w:val="Subtitle"/>
    <w:basedOn w:val="Normalny"/>
    <w:link w:val="PodtytuZnak"/>
    <w:qFormat/>
    <w:pPr>
      <w:jc w:val="center"/>
    </w:pPr>
    <w:rPr>
      <w:rFonts w:ascii="Arial Black" w:hAnsi="Arial Black"/>
      <w:b/>
      <w:bCs/>
      <w:sz w:val="24"/>
    </w:rPr>
  </w:style>
  <w:style w:type="character" w:customStyle="1" w:styleId="Nagwek3Znak">
    <w:name w:val="Nagłówek 3 Znak"/>
    <w:link w:val="Nagwek3"/>
    <w:rsid w:val="002413F1"/>
    <w:rPr>
      <w:rFonts w:ascii="Cambria" w:hAnsi="Cambria"/>
      <w:b/>
      <w:bCs/>
      <w:sz w:val="26"/>
      <w:szCs w:val="26"/>
    </w:rPr>
  </w:style>
  <w:style w:type="character" w:customStyle="1" w:styleId="TytuZnak">
    <w:name w:val="Tytuł Znak"/>
    <w:link w:val="Tytu"/>
    <w:rsid w:val="001933F9"/>
    <w:rPr>
      <w:rFonts w:ascii="Arial" w:hAnsi="Arial" w:cs="Arial"/>
      <w:b/>
      <w:bCs/>
      <w:sz w:val="28"/>
      <w:szCs w:val="24"/>
    </w:rPr>
  </w:style>
  <w:style w:type="character" w:customStyle="1" w:styleId="TekstpodstawowyZnak">
    <w:name w:val="Tekst podstawowy Znak"/>
    <w:link w:val="Tekstpodstawowy"/>
    <w:rsid w:val="001933F9"/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1933F9"/>
    <w:rPr>
      <w:rFonts w:ascii="Arial Black" w:hAnsi="Arial Black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0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10D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55679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rsid w:val="00E115C3"/>
    <w:pPr>
      <w:suppressAutoHyphens/>
      <w:jc w:val="both"/>
    </w:pPr>
    <w:rPr>
      <w:rFonts w:ascii="Times New Roman" w:hAnsi="Times New Roman" w:cs="Times New Roman"/>
      <w:b/>
      <w:bCs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UM TYCHY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subject/>
  <dc:creator>GWA-HZa</dc:creator>
  <cp:keywords/>
  <cp:lastModifiedBy>pczarnynoga</cp:lastModifiedBy>
  <cp:revision>2</cp:revision>
  <cp:lastPrinted>2023-04-27T12:05:00Z</cp:lastPrinted>
  <dcterms:created xsi:type="dcterms:W3CDTF">2023-05-02T12:15:00Z</dcterms:created>
  <dcterms:modified xsi:type="dcterms:W3CDTF">2023-05-02T12:15:00Z</dcterms:modified>
</cp:coreProperties>
</file>