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16" w:rsidRPr="00B23DF1" w:rsidRDefault="00176D16" w:rsidP="00176D16">
      <w:pPr>
        <w:jc w:val="right"/>
        <w:rPr>
          <w:sz w:val="20"/>
        </w:rPr>
      </w:pPr>
      <w:r w:rsidRPr="00B23DF1">
        <w:rPr>
          <w:b/>
          <w:bCs/>
          <w:sz w:val="20"/>
        </w:rPr>
        <w:t>Bojszowy, 25.05.2021 r.</w:t>
      </w:r>
    </w:p>
    <w:p w:rsidR="00176D16" w:rsidRPr="00B23DF1" w:rsidRDefault="00176D16" w:rsidP="00176D16">
      <w:pPr>
        <w:pStyle w:val="Nagwek"/>
        <w:tabs>
          <w:tab w:val="clear" w:pos="4536"/>
          <w:tab w:val="clear" w:pos="9072"/>
        </w:tabs>
        <w:spacing w:before="240" w:line="240" w:lineRule="auto"/>
        <w:jc w:val="center"/>
        <w:rPr>
          <w:b/>
          <w:bCs/>
          <w:sz w:val="20"/>
        </w:rPr>
      </w:pPr>
      <w:bookmarkStart w:id="0" w:name="_GoBack"/>
      <w:r w:rsidRPr="00B23DF1">
        <w:rPr>
          <w:b/>
          <w:bCs/>
          <w:sz w:val="20"/>
        </w:rPr>
        <w:t>OBWIESZCZENIE</w:t>
      </w:r>
    </w:p>
    <w:p w:rsidR="00176D16" w:rsidRPr="00B23DF1" w:rsidRDefault="00176D16" w:rsidP="00176D16">
      <w:pPr>
        <w:pStyle w:val="Nagwek"/>
        <w:tabs>
          <w:tab w:val="clear" w:pos="4536"/>
          <w:tab w:val="clear" w:pos="9072"/>
        </w:tabs>
        <w:spacing w:before="119" w:line="240" w:lineRule="auto"/>
        <w:jc w:val="center"/>
        <w:rPr>
          <w:b/>
          <w:bCs/>
          <w:color w:val="000000"/>
          <w:sz w:val="20"/>
        </w:rPr>
      </w:pPr>
      <w:r w:rsidRPr="00B23DF1">
        <w:rPr>
          <w:b/>
          <w:bCs/>
          <w:sz w:val="20"/>
        </w:rPr>
        <w:t>Wójta Gminy Bojszowy</w:t>
      </w:r>
    </w:p>
    <w:p w:rsidR="00176D16" w:rsidRPr="00B23DF1" w:rsidRDefault="00176D16" w:rsidP="00176D16">
      <w:pPr>
        <w:suppressAutoHyphens w:val="0"/>
        <w:autoSpaceDE w:val="0"/>
        <w:autoSpaceDN w:val="0"/>
        <w:adjustRightInd w:val="0"/>
        <w:spacing w:before="120" w:after="240" w:line="240" w:lineRule="auto"/>
        <w:jc w:val="center"/>
        <w:rPr>
          <w:b/>
          <w:bCs/>
          <w:color w:val="000000"/>
          <w:sz w:val="20"/>
        </w:rPr>
      </w:pPr>
      <w:r w:rsidRPr="00B23DF1">
        <w:rPr>
          <w:b/>
          <w:bCs/>
          <w:color w:val="000000"/>
          <w:sz w:val="20"/>
        </w:rPr>
        <w:t xml:space="preserve">o przystąpieniu do sporządzenia </w:t>
      </w:r>
      <w:r w:rsidRPr="00B23DF1">
        <w:rPr>
          <w:b/>
          <w:bCs/>
          <w:color w:val="000000"/>
          <w:sz w:val="20"/>
          <w:lang w:eastAsia="pl-PL"/>
        </w:rPr>
        <w:t xml:space="preserve">miejscowego planu zagospodarowania przestrzennego dla </w:t>
      </w:r>
      <w:r>
        <w:rPr>
          <w:b/>
          <w:bCs/>
          <w:color w:val="000000"/>
          <w:sz w:val="20"/>
          <w:lang w:eastAsia="pl-PL"/>
        </w:rPr>
        <w:br/>
        <w:t>o</w:t>
      </w:r>
      <w:r w:rsidRPr="00B23DF1">
        <w:rPr>
          <w:b/>
          <w:bCs/>
          <w:color w:val="000000"/>
          <w:sz w:val="20"/>
          <w:lang w:eastAsia="pl-PL"/>
        </w:rPr>
        <w:t>bszaru położonego w rejonie ulic Gościnnej i Starowiejskiej w Bojszowach</w:t>
      </w:r>
    </w:p>
    <w:bookmarkEnd w:id="0"/>
    <w:p w:rsidR="00176D16" w:rsidRPr="00B23DF1" w:rsidRDefault="00176D16" w:rsidP="00176D16">
      <w:pPr>
        <w:pStyle w:val="Nagwek"/>
        <w:tabs>
          <w:tab w:val="clear" w:pos="4536"/>
          <w:tab w:val="clear" w:pos="9072"/>
        </w:tabs>
        <w:spacing w:line="240" w:lineRule="auto"/>
        <w:ind w:firstLine="708"/>
        <w:jc w:val="left"/>
        <w:rPr>
          <w:color w:val="000000"/>
          <w:sz w:val="20"/>
        </w:rPr>
      </w:pPr>
      <w:r w:rsidRPr="00B23DF1">
        <w:rPr>
          <w:color w:val="000000"/>
          <w:sz w:val="20"/>
        </w:rPr>
        <w:t>Na podstawie art. 17 pkt 1 ustawy z dnia 27 marca 2003 r. o planowaniu i zagospodarowaniu przestrzennym (</w:t>
      </w:r>
      <w:proofErr w:type="spellStart"/>
      <w:r w:rsidRPr="00B23DF1">
        <w:rPr>
          <w:color w:val="000000"/>
          <w:sz w:val="20"/>
        </w:rPr>
        <w:t>t.j</w:t>
      </w:r>
      <w:proofErr w:type="spellEnd"/>
      <w:r w:rsidRPr="00B23DF1">
        <w:rPr>
          <w:color w:val="000000"/>
          <w:sz w:val="20"/>
        </w:rPr>
        <w:t>. Dz. U. z 2021 r. poz. 741 z późn.zm.)  zawiadamiam</w:t>
      </w:r>
      <w:r w:rsidRPr="00B23DF1">
        <w:rPr>
          <w:b/>
          <w:color w:val="000000"/>
          <w:sz w:val="20"/>
        </w:rPr>
        <w:t xml:space="preserve"> </w:t>
      </w:r>
      <w:r w:rsidRPr="00B23DF1">
        <w:rPr>
          <w:color w:val="000000"/>
          <w:sz w:val="20"/>
        </w:rPr>
        <w:t>o podjęciu przez Radę Gminy Bojszowy uchwały nr </w:t>
      </w:r>
      <w:r w:rsidRPr="00B23DF1">
        <w:rPr>
          <w:bCs/>
          <w:color w:val="000000"/>
          <w:sz w:val="20"/>
          <w:lang w:eastAsia="pl-PL"/>
        </w:rPr>
        <w:t>XXX/196/2021</w:t>
      </w:r>
      <w:r w:rsidRPr="00B23DF1">
        <w:rPr>
          <w:b/>
          <w:bCs/>
          <w:color w:val="000000"/>
          <w:sz w:val="20"/>
          <w:lang w:eastAsia="pl-PL"/>
        </w:rPr>
        <w:t xml:space="preserve"> </w:t>
      </w:r>
      <w:r w:rsidRPr="00B23DF1">
        <w:rPr>
          <w:color w:val="000000"/>
          <w:sz w:val="20"/>
        </w:rPr>
        <w:t xml:space="preserve">z dnia </w:t>
      </w:r>
      <w:r w:rsidRPr="00B23DF1">
        <w:rPr>
          <w:color w:val="000000"/>
          <w:sz w:val="20"/>
          <w:lang w:eastAsia="pl-PL"/>
        </w:rPr>
        <w:t>22 lutego 2021 r.</w:t>
      </w:r>
      <w:r w:rsidRPr="00B23DF1">
        <w:rPr>
          <w:color w:val="000000"/>
          <w:sz w:val="20"/>
        </w:rPr>
        <w:t xml:space="preserve"> o przystąpieniu do sporządzenia </w:t>
      </w:r>
      <w:r w:rsidRPr="00B23DF1">
        <w:rPr>
          <w:b/>
          <w:bCs/>
          <w:color w:val="000000"/>
          <w:sz w:val="20"/>
          <w:lang w:eastAsia="pl-PL"/>
        </w:rPr>
        <w:t>miejscowego planu zagospodarowania przestrzennego dla obszaru położonego w rejonie ulic Gościnnej i Starowiejskiej w Bojszowach.</w:t>
      </w:r>
    </w:p>
    <w:p w:rsidR="00176D16" w:rsidRPr="00B23DF1" w:rsidRDefault="00176D16" w:rsidP="00176D16">
      <w:pPr>
        <w:pStyle w:val="Nagwek"/>
        <w:tabs>
          <w:tab w:val="clear" w:pos="4536"/>
          <w:tab w:val="clear" w:pos="9072"/>
        </w:tabs>
        <w:spacing w:line="240" w:lineRule="auto"/>
        <w:rPr>
          <w:color w:val="000000"/>
          <w:sz w:val="20"/>
        </w:rPr>
      </w:pPr>
      <w:r w:rsidRPr="00B23DF1">
        <w:rPr>
          <w:color w:val="000000"/>
          <w:sz w:val="20"/>
        </w:rPr>
        <w:t>Granica terenu objętego planem i strategiczną oceną oddziaływania na środowisko ustaleń planu, została określona na załączniku graficznym  do ww. uchwały.</w:t>
      </w:r>
    </w:p>
    <w:p w:rsidR="00176D16" w:rsidRPr="00B23DF1" w:rsidRDefault="00176D16" w:rsidP="00176D16">
      <w:pPr>
        <w:spacing w:line="240" w:lineRule="auto"/>
        <w:jc w:val="left"/>
        <w:rPr>
          <w:b/>
          <w:bCs/>
          <w:color w:val="000000"/>
          <w:sz w:val="20"/>
        </w:rPr>
      </w:pPr>
      <w:r w:rsidRPr="00B23DF1">
        <w:rPr>
          <w:color w:val="000000"/>
          <w:sz w:val="20"/>
        </w:rPr>
        <w:t>Zainteresowani mogą składać wnioski do wyżej wymienionego planu miejscowego. Wnioski należy składać na piśmie na adres Urzędu Gminy Bojszowy, ul. Gaikowa 35, 43-220 Bojszowy, do dnia 01.07</w:t>
      </w:r>
      <w:r>
        <w:rPr>
          <w:color w:val="000000"/>
          <w:sz w:val="20"/>
        </w:rPr>
        <w:t>.</w:t>
      </w:r>
      <w:r w:rsidRPr="00B23DF1">
        <w:rPr>
          <w:color w:val="000000"/>
          <w:sz w:val="20"/>
        </w:rPr>
        <w:t>2021 r.</w:t>
      </w:r>
    </w:p>
    <w:p w:rsidR="00176D16" w:rsidRPr="00B23DF1" w:rsidRDefault="00176D16" w:rsidP="00176D16">
      <w:pPr>
        <w:spacing w:before="240" w:after="240" w:line="240" w:lineRule="auto"/>
        <w:jc w:val="left"/>
        <w:rPr>
          <w:color w:val="000000"/>
          <w:sz w:val="20"/>
        </w:rPr>
      </w:pPr>
      <w:r w:rsidRPr="00B23DF1">
        <w:rPr>
          <w:color w:val="000000"/>
          <w:sz w:val="20"/>
        </w:rPr>
        <w:t>Wniosek powinien zawierać nazwisko, imię, nazwę i adres wnioskodawcy, przedmiot wniosku oraz oznaczenie nieruchomości, której dotyczy.</w:t>
      </w:r>
    </w:p>
    <w:p w:rsidR="00176D16" w:rsidRPr="00B23DF1" w:rsidRDefault="00176D16" w:rsidP="00176D16">
      <w:pPr>
        <w:spacing w:line="240" w:lineRule="auto"/>
        <w:ind w:firstLine="708"/>
        <w:jc w:val="left"/>
        <w:rPr>
          <w:color w:val="000000"/>
          <w:sz w:val="20"/>
        </w:rPr>
      </w:pPr>
      <w:r w:rsidRPr="00B23DF1">
        <w:rPr>
          <w:color w:val="000000"/>
          <w:sz w:val="20"/>
        </w:rPr>
        <w:t>Na podstawie art. 39 ust.1 pkt 1, art. 40 i art. 54 ust 2 ustawy z dnia 3 października 2008 r. o udostępnianiu informacji o środowisku i jego ochronie, udziale społeczeństwa w ochronie środowiska oraz o ocenach oddziaływania na środowisko (j.t. Dz.U. z 2021 r. poz. 247 z późn.zm.) zawiadamia się o przystąpieniu do przeprowadzenia strategicznej oceny oddziaływania na środowisko wyżej wymienionego planu miejscowego.</w:t>
      </w:r>
    </w:p>
    <w:p w:rsidR="00176D16" w:rsidRPr="00B23DF1" w:rsidRDefault="00176D16" w:rsidP="00176D16">
      <w:pPr>
        <w:spacing w:before="240" w:line="240" w:lineRule="auto"/>
        <w:jc w:val="left"/>
        <w:rPr>
          <w:color w:val="000000"/>
          <w:sz w:val="20"/>
        </w:rPr>
      </w:pPr>
      <w:r w:rsidRPr="00B23DF1">
        <w:rPr>
          <w:color w:val="000000"/>
          <w:sz w:val="20"/>
        </w:rPr>
        <w:t xml:space="preserve">W związku z powyższym zainteresowani mogą składać wnioski na piśmie na adres Urzędu Gminy Bojszowy, ul. Gaikowa 35, 43-220 Bojszowy, ustnie do protokołu, bądź za pomocą środków komunikacji elektronicznej na adres </w:t>
      </w:r>
      <w:hyperlink r:id="rId5" w:history="1">
        <w:r w:rsidRPr="00253FA8">
          <w:rPr>
            <w:rStyle w:val="Hipercze"/>
            <w:sz w:val="20"/>
          </w:rPr>
          <w:t>sekretariat@bojszowy.pl</w:t>
        </w:r>
      </w:hyperlink>
      <w:r>
        <w:rPr>
          <w:color w:val="000000"/>
          <w:sz w:val="20"/>
        </w:rPr>
        <w:t xml:space="preserve"> </w:t>
      </w:r>
      <w:r w:rsidRPr="00B23DF1">
        <w:rPr>
          <w:color w:val="000000"/>
          <w:sz w:val="20"/>
        </w:rPr>
        <w:t>bez konieczności opatrywania ich bezpiecznym podpisem elektronicznym do dnia 01.07.2021 r.</w:t>
      </w:r>
    </w:p>
    <w:p w:rsidR="00176D16" w:rsidRPr="00B23DF1" w:rsidRDefault="00176D16" w:rsidP="00176D16">
      <w:pPr>
        <w:spacing w:line="240" w:lineRule="auto"/>
        <w:jc w:val="left"/>
        <w:rPr>
          <w:color w:val="000000"/>
          <w:sz w:val="20"/>
        </w:rPr>
      </w:pPr>
      <w:r w:rsidRPr="00B23DF1">
        <w:rPr>
          <w:color w:val="000000"/>
          <w:sz w:val="20"/>
        </w:rPr>
        <w:t>Wniosek powinien zawierać nazwisko, imię, nazwę i adres wnioskodawcy, przedmiot wniosku oraz oznaczenie nieruchomości, której dotyczy.</w:t>
      </w:r>
    </w:p>
    <w:p w:rsidR="00176D16" w:rsidRPr="00B23DF1" w:rsidRDefault="00176D16" w:rsidP="00176D16">
      <w:pPr>
        <w:pStyle w:val="Tekstpodstawowy"/>
        <w:spacing w:line="240" w:lineRule="auto"/>
        <w:jc w:val="left"/>
        <w:rPr>
          <w:color w:val="000000"/>
        </w:rPr>
      </w:pPr>
    </w:p>
    <w:p w:rsidR="00176D16" w:rsidRPr="00B23DF1" w:rsidRDefault="00176D16" w:rsidP="00176D16">
      <w:pPr>
        <w:pStyle w:val="Tekstpodstawowy"/>
        <w:spacing w:line="240" w:lineRule="auto"/>
        <w:jc w:val="left"/>
        <w:rPr>
          <w:color w:val="000000"/>
        </w:rPr>
      </w:pPr>
      <w:r w:rsidRPr="00B23DF1">
        <w:rPr>
          <w:color w:val="000000"/>
        </w:rPr>
        <w:t>Organem właściwym do rozpatrzenia wniosków jest Wójt Gminy Bojszowy.</w:t>
      </w:r>
    </w:p>
    <w:p w:rsidR="00176D16" w:rsidRPr="00B23DF1" w:rsidRDefault="00176D16" w:rsidP="00176D16">
      <w:pPr>
        <w:pStyle w:val="Tekstpodstawowy"/>
        <w:spacing w:line="200" w:lineRule="atLeast"/>
        <w:rPr>
          <w:color w:val="000000"/>
        </w:rPr>
      </w:pPr>
    </w:p>
    <w:p w:rsidR="00176D16" w:rsidRPr="00B23DF1" w:rsidRDefault="00176D16" w:rsidP="00176D16">
      <w:pPr>
        <w:pStyle w:val="NormalnyWeb"/>
        <w:spacing w:before="24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 w:rsidRPr="00B23DF1">
        <w:rPr>
          <w:rFonts w:ascii="Arial" w:hAnsi="Arial" w:cs="Arial"/>
          <w:sz w:val="20"/>
          <w:szCs w:val="20"/>
        </w:rPr>
        <w:t>w oryginale podpis:</w:t>
      </w:r>
    </w:p>
    <w:p w:rsidR="00176D16" w:rsidRPr="00B23DF1" w:rsidRDefault="00176D16" w:rsidP="00176D16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 w:rsidRPr="00B23DF1">
        <w:rPr>
          <w:rFonts w:ascii="Arial" w:hAnsi="Arial" w:cs="Arial"/>
          <w:sz w:val="20"/>
          <w:szCs w:val="20"/>
        </w:rPr>
        <w:t xml:space="preserve">Wójt Gminy Bojszowy </w:t>
      </w:r>
    </w:p>
    <w:p w:rsidR="00176D16" w:rsidRPr="00B23DF1" w:rsidRDefault="00176D16" w:rsidP="00176D16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 w:rsidRPr="00B23DF1">
        <w:rPr>
          <w:rFonts w:ascii="Arial" w:hAnsi="Arial" w:cs="Arial"/>
          <w:sz w:val="20"/>
          <w:szCs w:val="20"/>
        </w:rPr>
        <w:t>Adam Duczmal</w:t>
      </w:r>
    </w:p>
    <w:p w:rsidR="00176D16" w:rsidRPr="00C2717F" w:rsidRDefault="00176D16" w:rsidP="00176D16">
      <w:pPr>
        <w:suppressAutoHyphens w:val="0"/>
        <w:spacing w:line="240" w:lineRule="auto"/>
        <w:rPr>
          <w:b/>
          <w:kern w:val="2"/>
          <w:sz w:val="20"/>
          <w:lang w:eastAsia="zh-CN"/>
        </w:rPr>
      </w:pPr>
      <w:r>
        <w:rPr>
          <w:b/>
          <w:kern w:val="2"/>
          <w:sz w:val="20"/>
          <w:lang w:eastAsia="pl-PL"/>
        </w:rPr>
        <w:br w:type="page"/>
      </w:r>
      <w:r w:rsidRPr="00C2717F">
        <w:rPr>
          <w:b/>
          <w:kern w:val="2"/>
          <w:sz w:val="20"/>
          <w:lang w:eastAsia="pl-PL"/>
        </w:rPr>
        <w:lastRenderedPageBreak/>
        <w:t>KLAUZULA INFORMACYJNA (dane obowiązkowe: imię nazwisko, nazwa, adres):</w:t>
      </w:r>
    </w:p>
    <w:p w:rsidR="00176D16" w:rsidRPr="00B23DF1" w:rsidRDefault="00176D16" w:rsidP="00176D16">
      <w:pPr>
        <w:suppressAutoHyphens w:val="0"/>
        <w:spacing w:line="240" w:lineRule="auto"/>
        <w:jc w:val="left"/>
        <w:rPr>
          <w:kern w:val="2"/>
          <w:sz w:val="20"/>
          <w:lang w:eastAsia="zh-CN"/>
        </w:rPr>
      </w:pPr>
      <w:r w:rsidRPr="00B23DF1">
        <w:rPr>
          <w:kern w:val="2"/>
          <w:sz w:val="20"/>
          <w:lang w:eastAsia="pl-PL"/>
        </w:rPr>
        <w:t>Zgodnie z art. 13 ust. 1 i ust. 2 rozporządzenia Parlamentu Europejskiego i Rady (UE) 2016/679 z dnia 27 kwietnia 2016 r. w sprawie ochrony osób fizycznych w związku z przetwarzaniem danych osobowych i w sprawie swobodnego przepływu takich danych oraz uchylenia dyrektywy 95/46/WE (ogólne rozporządzenie o ochronie danych) informuję, że:</w:t>
      </w:r>
    </w:p>
    <w:p w:rsidR="00176D16" w:rsidRPr="00B23DF1" w:rsidRDefault="00176D16" w:rsidP="00176D16">
      <w:pPr>
        <w:numPr>
          <w:ilvl w:val="0"/>
          <w:numId w:val="1"/>
        </w:numPr>
        <w:suppressAutoHyphens w:val="0"/>
        <w:spacing w:line="240" w:lineRule="auto"/>
        <w:ind w:left="284" w:hanging="284"/>
        <w:jc w:val="left"/>
        <w:rPr>
          <w:kern w:val="2"/>
          <w:sz w:val="20"/>
          <w:lang w:eastAsia="zh-CN"/>
        </w:rPr>
      </w:pPr>
      <w:r w:rsidRPr="00B23DF1">
        <w:rPr>
          <w:kern w:val="2"/>
          <w:sz w:val="20"/>
          <w:lang w:eastAsia="pl-PL"/>
        </w:rPr>
        <w:t xml:space="preserve">Administratorem Pani/Pana danych osobowych jest Gmina Bojszowy reprezentowana przez Wójta Gminy  z siedzibą w </w:t>
      </w:r>
      <w:r w:rsidRPr="00B23DF1">
        <w:rPr>
          <w:sz w:val="20"/>
        </w:rPr>
        <w:t>Urzędzie Gminy Bojszowy, ul. Gaikowa 35, 43-220 Bojszowy,</w:t>
      </w:r>
      <w:r w:rsidRPr="00B23DF1">
        <w:rPr>
          <w:kern w:val="2"/>
          <w:sz w:val="20"/>
          <w:lang w:eastAsia="pl-PL"/>
        </w:rPr>
        <w:t xml:space="preserve"> e-mail: </w:t>
      </w:r>
      <w:hyperlink r:id="rId6" w:history="1">
        <w:r w:rsidRPr="00253FA8">
          <w:rPr>
            <w:rStyle w:val="Hipercze"/>
            <w:sz w:val="20"/>
          </w:rPr>
          <w:t>sekretariat@bojszowy.pl</w:t>
        </w:r>
      </w:hyperlink>
      <w:r>
        <w:rPr>
          <w:color w:val="FF0000"/>
          <w:sz w:val="20"/>
        </w:rPr>
        <w:t xml:space="preserve"> </w:t>
      </w:r>
    </w:p>
    <w:p w:rsidR="00176D16" w:rsidRPr="00B23DF1" w:rsidRDefault="00176D16" w:rsidP="00176D16">
      <w:pPr>
        <w:numPr>
          <w:ilvl w:val="0"/>
          <w:numId w:val="1"/>
        </w:numPr>
        <w:suppressAutoHyphens w:val="0"/>
        <w:spacing w:line="240" w:lineRule="auto"/>
        <w:ind w:left="284" w:hanging="284"/>
        <w:jc w:val="left"/>
        <w:rPr>
          <w:kern w:val="2"/>
          <w:sz w:val="20"/>
          <w:lang w:eastAsia="zh-CN"/>
        </w:rPr>
      </w:pPr>
      <w:r w:rsidRPr="00B23DF1">
        <w:rPr>
          <w:kern w:val="2"/>
          <w:sz w:val="20"/>
          <w:lang w:eastAsia="pl-PL"/>
        </w:rPr>
        <w:t xml:space="preserve">Został wyznaczony inspektor ochrony danych, z którym można się skontaktować poprzez e-mail: </w:t>
      </w:r>
      <w:hyperlink r:id="rId7" w:history="1">
        <w:r w:rsidRPr="00253FA8">
          <w:rPr>
            <w:rStyle w:val="Hipercze"/>
            <w:kern w:val="2"/>
            <w:sz w:val="20"/>
            <w:lang w:eastAsia="pl-PL"/>
          </w:rPr>
          <w:t>iod@bojszowy.pl</w:t>
        </w:r>
      </w:hyperlink>
      <w:r>
        <w:rPr>
          <w:color w:val="FF0000"/>
          <w:kern w:val="2"/>
          <w:sz w:val="20"/>
          <w:lang w:eastAsia="pl-PL"/>
        </w:rPr>
        <w:t xml:space="preserve"> </w:t>
      </w:r>
    </w:p>
    <w:p w:rsidR="00176D16" w:rsidRPr="00B23DF1" w:rsidRDefault="00176D16" w:rsidP="00176D16">
      <w:pPr>
        <w:numPr>
          <w:ilvl w:val="0"/>
          <w:numId w:val="1"/>
        </w:numPr>
        <w:suppressAutoHyphens w:val="0"/>
        <w:spacing w:line="240" w:lineRule="auto"/>
        <w:ind w:left="284" w:hanging="284"/>
        <w:jc w:val="left"/>
        <w:rPr>
          <w:kern w:val="2"/>
          <w:sz w:val="20"/>
          <w:lang w:eastAsia="zh-CN"/>
        </w:rPr>
      </w:pPr>
      <w:r w:rsidRPr="00B23DF1">
        <w:rPr>
          <w:kern w:val="2"/>
          <w:sz w:val="20"/>
          <w:lang w:eastAsia="pl-PL"/>
        </w:rPr>
        <w:t xml:space="preserve">Pani/Pana dane osobowe przetwarzane będą na podstawie art. 6 ust.1 lit. a i c, RODO w celu opracowania projektu miejscowego planu zagospodarowania przestrzennego na podstawie art. 6, 14, 15 oraz zgodnie z art. 17 i 18 ustawy o planowaniu i zagospodarowaniu przestrzennym w ramach realizacji zadań publicznych przez administratora oraz w celach archiwizacji dokumentacji w oparciu o ustawę o narodowym zasobie archiwalnym i archiwach archiwalnych,  zgodnie z art. 6 ust 1. lit e) rozporządzenia </w:t>
      </w:r>
      <w:proofErr w:type="spellStart"/>
      <w:r w:rsidRPr="00B23DF1">
        <w:rPr>
          <w:kern w:val="2"/>
          <w:sz w:val="20"/>
          <w:lang w:eastAsia="pl-PL"/>
        </w:rPr>
        <w:t>PEiR</w:t>
      </w:r>
      <w:proofErr w:type="spellEnd"/>
      <w:r w:rsidRPr="00B23DF1">
        <w:rPr>
          <w:kern w:val="2"/>
          <w:sz w:val="20"/>
          <w:lang w:eastAsia="pl-PL"/>
        </w:rPr>
        <w:t>.</w:t>
      </w:r>
    </w:p>
    <w:p w:rsidR="00176D16" w:rsidRPr="00B23DF1" w:rsidRDefault="00176D16" w:rsidP="00176D16">
      <w:pPr>
        <w:numPr>
          <w:ilvl w:val="0"/>
          <w:numId w:val="1"/>
        </w:numPr>
        <w:suppressAutoHyphens w:val="0"/>
        <w:spacing w:line="240" w:lineRule="auto"/>
        <w:ind w:left="284" w:hanging="284"/>
        <w:jc w:val="left"/>
        <w:rPr>
          <w:kern w:val="2"/>
          <w:sz w:val="20"/>
          <w:lang w:eastAsia="zh-CN"/>
        </w:rPr>
      </w:pPr>
      <w:r w:rsidRPr="00B23DF1">
        <w:rPr>
          <w:kern w:val="2"/>
          <w:sz w:val="20"/>
          <w:lang w:eastAsia="pl-PL"/>
        </w:rPr>
        <w:t>Odbiorcami Pani/Pana danych osobowych będą zewnętrzni wykonawcy projektów dokumentów planistycznych realizujących zadania publiczne na podstawie zawartej umowy cywilnoprawnej oraz operator pocztowy lub osoba upoważniona do odbioru dokumentów.</w:t>
      </w:r>
    </w:p>
    <w:p w:rsidR="00176D16" w:rsidRPr="00B23DF1" w:rsidRDefault="00176D16" w:rsidP="00176D16">
      <w:pPr>
        <w:numPr>
          <w:ilvl w:val="0"/>
          <w:numId w:val="1"/>
        </w:numPr>
        <w:suppressAutoHyphens w:val="0"/>
        <w:spacing w:line="240" w:lineRule="auto"/>
        <w:ind w:left="284" w:hanging="284"/>
        <w:jc w:val="left"/>
        <w:rPr>
          <w:kern w:val="2"/>
          <w:sz w:val="20"/>
          <w:lang w:eastAsia="zh-CN"/>
        </w:rPr>
      </w:pPr>
      <w:r w:rsidRPr="00B23DF1">
        <w:rPr>
          <w:kern w:val="2"/>
          <w:sz w:val="20"/>
          <w:lang w:eastAsia="pl-PL"/>
        </w:rPr>
        <w:t>Pani/Pana dane osobowe będą przetwarzane przez okres wynikający z przepisów prawa dot. archiwizacji.</w:t>
      </w:r>
    </w:p>
    <w:p w:rsidR="00176D16" w:rsidRPr="00B23DF1" w:rsidRDefault="00176D16" w:rsidP="00176D16">
      <w:pPr>
        <w:numPr>
          <w:ilvl w:val="0"/>
          <w:numId w:val="1"/>
        </w:numPr>
        <w:suppressAutoHyphens w:val="0"/>
        <w:spacing w:line="240" w:lineRule="auto"/>
        <w:ind w:left="284" w:hanging="284"/>
        <w:jc w:val="left"/>
        <w:rPr>
          <w:kern w:val="2"/>
          <w:sz w:val="20"/>
          <w:lang w:eastAsia="zh-CN"/>
        </w:rPr>
      </w:pPr>
      <w:r w:rsidRPr="00B23DF1">
        <w:rPr>
          <w:kern w:val="2"/>
          <w:sz w:val="20"/>
          <w:lang w:eastAsia="pl-PL"/>
        </w:rPr>
        <w:t xml:space="preserve">Posiada Pani/Pan prawo dostępu do treści swoich danych oraz prawo ich sprostowania, ograniczenia przetwarzania, prawo wniesienia sprzeciwu wobec przetwarzania. </w:t>
      </w:r>
      <w:r w:rsidRPr="00B23DF1">
        <w:rPr>
          <w:sz w:val="20"/>
        </w:rPr>
        <w:t xml:space="preserve"> Prawo dostępu do informacji o źródle danych, jeżeli dane osobowe nie zostały zebrane od osoby, której dotyczą, przysługuje jeżeli nie wpływa na ochronę praw i wolności osoby, od której dane te pozyskano.;</w:t>
      </w:r>
    </w:p>
    <w:p w:rsidR="00176D16" w:rsidRPr="00B23DF1" w:rsidRDefault="00176D16" w:rsidP="00176D16">
      <w:pPr>
        <w:numPr>
          <w:ilvl w:val="0"/>
          <w:numId w:val="1"/>
        </w:numPr>
        <w:suppressAutoHyphens w:val="0"/>
        <w:spacing w:line="240" w:lineRule="auto"/>
        <w:ind w:left="284" w:hanging="284"/>
        <w:jc w:val="left"/>
        <w:rPr>
          <w:kern w:val="2"/>
          <w:sz w:val="20"/>
          <w:lang w:eastAsia="zh-CN"/>
        </w:rPr>
      </w:pPr>
      <w:r w:rsidRPr="00B23DF1">
        <w:rPr>
          <w:kern w:val="2"/>
          <w:sz w:val="20"/>
          <w:lang w:eastAsia="pl-PL"/>
        </w:rPr>
        <w:t>Posiada Pan/Pani prawo wniesienia skargi do organu nadzorczego, gdy uzna Pani/Pan, że przetwarzanie danych osobowych Pani/Pana dotyczące narusza przepisy ogólnego rozporządzenia Parlamentu Europejskiego i Rady (UE) 2016/679 o ochronie danych osobowych z dnia 27 kwietnia 2016 r. zgodnie z art. 77.</w:t>
      </w:r>
    </w:p>
    <w:p w:rsidR="00176D16" w:rsidRPr="00B23DF1" w:rsidRDefault="00176D16" w:rsidP="00176D16">
      <w:pPr>
        <w:numPr>
          <w:ilvl w:val="0"/>
          <w:numId w:val="1"/>
        </w:numPr>
        <w:suppressAutoHyphens w:val="0"/>
        <w:spacing w:line="240" w:lineRule="auto"/>
        <w:ind w:left="284" w:hanging="284"/>
        <w:jc w:val="left"/>
        <w:rPr>
          <w:kern w:val="2"/>
          <w:sz w:val="20"/>
          <w:lang w:eastAsia="pl-PL"/>
        </w:rPr>
      </w:pPr>
      <w:r w:rsidRPr="00B23DF1">
        <w:rPr>
          <w:kern w:val="2"/>
          <w:sz w:val="20"/>
          <w:lang w:eastAsia="pl-PL"/>
        </w:rPr>
        <w:t xml:space="preserve">Podanie przez Pana/Panią danych osobowych w zakresie imienia i nazwiska jest obligatoryjne, a w pozostałym jest dobrowolne. </w:t>
      </w:r>
    </w:p>
    <w:p w:rsidR="00176D16" w:rsidRPr="00B23DF1" w:rsidRDefault="00176D16" w:rsidP="00176D16">
      <w:pPr>
        <w:numPr>
          <w:ilvl w:val="0"/>
          <w:numId w:val="1"/>
        </w:numPr>
        <w:suppressAutoHyphens w:val="0"/>
        <w:spacing w:line="240" w:lineRule="auto"/>
        <w:ind w:left="284" w:hanging="284"/>
        <w:jc w:val="left"/>
        <w:rPr>
          <w:kern w:val="2"/>
          <w:sz w:val="20"/>
          <w:lang w:eastAsia="zh-CN"/>
        </w:rPr>
      </w:pPr>
      <w:r w:rsidRPr="00B23DF1">
        <w:rPr>
          <w:kern w:val="2"/>
          <w:sz w:val="20"/>
          <w:lang w:eastAsia="pl-PL"/>
        </w:rPr>
        <w:t>Podane przez Pana/Panią dane osobowe nie będą wykorzystywane do zautomatyzowanego podejmowania decyzji, w tym profilowania, o którym mowa w art. 22 w/w rozporządzenia.</w:t>
      </w:r>
    </w:p>
    <w:p w:rsidR="00176D16" w:rsidRPr="00C2717F" w:rsidRDefault="00176D16" w:rsidP="00176D16">
      <w:pPr>
        <w:suppressAutoHyphens w:val="0"/>
        <w:spacing w:line="240" w:lineRule="auto"/>
        <w:jc w:val="left"/>
        <w:rPr>
          <w:b/>
          <w:kern w:val="2"/>
          <w:sz w:val="20"/>
          <w:lang w:eastAsia="zh-CN"/>
        </w:rPr>
      </w:pPr>
      <w:r w:rsidRPr="00B23DF1">
        <w:rPr>
          <w:kern w:val="2"/>
          <w:sz w:val="20"/>
          <w:lang w:eastAsia="pl-PL"/>
        </w:rPr>
        <w:br/>
      </w:r>
      <w:r w:rsidRPr="00C2717F">
        <w:rPr>
          <w:b/>
          <w:kern w:val="2"/>
          <w:sz w:val="20"/>
          <w:lang w:eastAsia="pl-PL"/>
        </w:rPr>
        <w:t>KLAUZULA INFORMACYJNA (dane dodatkowe: telefon, e-mail):  </w:t>
      </w:r>
    </w:p>
    <w:p w:rsidR="00176D16" w:rsidRPr="00B23DF1" w:rsidRDefault="00176D16" w:rsidP="00176D16">
      <w:pPr>
        <w:numPr>
          <w:ilvl w:val="0"/>
          <w:numId w:val="2"/>
        </w:numPr>
        <w:suppressAutoHyphens w:val="0"/>
        <w:spacing w:line="240" w:lineRule="auto"/>
        <w:ind w:left="284" w:hanging="284"/>
        <w:jc w:val="left"/>
        <w:rPr>
          <w:kern w:val="2"/>
          <w:sz w:val="20"/>
          <w:lang w:eastAsia="zh-CN"/>
        </w:rPr>
      </w:pPr>
      <w:r w:rsidRPr="00B23DF1">
        <w:rPr>
          <w:kern w:val="2"/>
          <w:sz w:val="20"/>
          <w:lang w:eastAsia="pl-PL"/>
        </w:rPr>
        <w:t>Podając dane dodatkowe wyraża Pani/Pan zgodę na ich przetwarzanie dla potrzeb niezbędnych do przeprowadzenia postępowania administracyjnego (Rozporządzenie Parlamentu Europejskiego i Rady (UE) 2016/679 w sprawie ochrony osób fizycznych w związku z przetwarzaniem danych osobowych i w sprawie swobodnego przepływu takich danych osobowych i w sprawie swobodnego przepływu takich danych oraz uchylenia dyrektywy 95/46/WE).</w:t>
      </w:r>
    </w:p>
    <w:p w:rsidR="00176D16" w:rsidRPr="00B23DF1" w:rsidRDefault="00176D16" w:rsidP="00176D16">
      <w:pPr>
        <w:numPr>
          <w:ilvl w:val="0"/>
          <w:numId w:val="2"/>
        </w:numPr>
        <w:suppressAutoHyphens w:val="0"/>
        <w:spacing w:line="240" w:lineRule="auto"/>
        <w:ind w:left="284" w:hanging="284"/>
        <w:jc w:val="left"/>
        <w:rPr>
          <w:kern w:val="2"/>
          <w:sz w:val="20"/>
          <w:lang w:eastAsia="zh-CN"/>
        </w:rPr>
      </w:pPr>
      <w:r w:rsidRPr="00B23DF1">
        <w:rPr>
          <w:kern w:val="2"/>
          <w:sz w:val="20"/>
          <w:lang w:eastAsia="pl-PL"/>
        </w:rPr>
        <w:t>Pani/Pana dane dodatkowe przetwarzane będą tylko w celu usprawnienia kontaktu organu rozpatrującego wnioski/uwagi ze składającym wnioski/uwagi.</w:t>
      </w:r>
    </w:p>
    <w:p w:rsidR="00176D16" w:rsidRPr="00B23DF1" w:rsidRDefault="00176D16" w:rsidP="00176D16">
      <w:pPr>
        <w:numPr>
          <w:ilvl w:val="0"/>
          <w:numId w:val="2"/>
        </w:numPr>
        <w:suppressAutoHyphens w:val="0"/>
        <w:spacing w:line="240" w:lineRule="auto"/>
        <w:ind w:left="284" w:hanging="284"/>
        <w:jc w:val="left"/>
        <w:rPr>
          <w:kern w:val="2"/>
          <w:sz w:val="20"/>
          <w:lang w:eastAsia="zh-CN"/>
        </w:rPr>
      </w:pPr>
      <w:r w:rsidRPr="00B23DF1">
        <w:rPr>
          <w:kern w:val="2"/>
          <w:sz w:val="20"/>
          <w:lang w:eastAsia="pl-PL"/>
        </w:rPr>
        <w:t>Posiada Pani/Pan prawo cofnięcia zgody w dowolnym momencie bez wpływu na zgodność z prawem przetwarzania, którego dokonano na podstawie zgody przed jej cofnięciem.</w:t>
      </w:r>
    </w:p>
    <w:p w:rsidR="00AB5C38" w:rsidRDefault="00AB5C38" w:rsidP="00176D16">
      <w:pPr>
        <w:jc w:val="left"/>
      </w:pPr>
    </w:p>
    <w:sectPr w:rsidR="00AB5C38">
      <w:headerReference w:type="default" r:id="rId8"/>
      <w:footerReference w:type="default" r:id="rId9"/>
      <w:pgSz w:w="11906" w:h="16838"/>
      <w:pgMar w:top="1131" w:right="1417" w:bottom="2268" w:left="1417" w:header="851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3F" w:rsidRDefault="00176D16">
    <w:pPr>
      <w:pStyle w:val="Stopka"/>
      <w:tabs>
        <w:tab w:val="clear" w:pos="4536"/>
        <w:tab w:val="left" w:pos="1985"/>
        <w:tab w:val="left" w:pos="4253"/>
        <w:tab w:val="left" w:pos="6379"/>
      </w:tabs>
      <w:spacing w:line="240" w:lineRule="auto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3F" w:rsidRDefault="00176D16">
    <w:pPr>
      <w:jc w:val="right"/>
      <w:rPr>
        <w:b/>
        <w:bCs/>
        <w:szCs w:val="22"/>
      </w:rPr>
    </w:pPr>
  </w:p>
  <w:p w:rsidR="00E3053F" w:rsidRDefault="00176D16">
    <w:pPr>
      <w:jc w:val="right"/>
      <w:rPr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2248"/>
    <w:multiLevelType w:val="hybridMultilevel"/>
    <w:tmpl w:val="4630214C"/>
    <w:lvl w:ilvl="0" w:tplc="E4C4B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9146C"/>
    <w:multiLevelType w:val="hybridMultilevel"/>
    <w:tmpl w:val="B7386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16"/>
    <w:rsid w:val="00176D16"/>
    <w:rsid w:val="00A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B4A7F-E80B-4AD4-8257-EE264E53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D16"/>
    <w:pPr>
      <w:suppressAutoHyphens/>
      <w:spacing w:after="0" w:line="280" w:lineRule="exact"/>
      <w:jc w:val="both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76D1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76D16"/>
    <w:pPr>
      <w:spacing w:line="300" w:lineRule="exact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76D16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176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6D16"/>
    <w:rPr>
      <w:rFonts w:ascii="Arial" w:eastAsia="Times New Roman" w:hAnsi="Arial" w:cs="Arial"/>
      <w:szCs w:val="20"/>
      <w:lang w:eastAsia="ar-SA"/>
    </w:rPr>
  </w:style>
  <w:style w:type="paragraph" w:styleId="Stopka">
    <w:name w:val="footer"/>
    <w:basedOn w:val="Normalny"/>
    <w:link w:val="StopkaZnak"/>
    <w:rsid w:val="00176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6D16"/>
    <w:rPr>
      <w:rFonts w:ascii="Arial" w:eastAsia="Times New Roman" w:hAnsi="Arial" w:cs="Arial"/>
      <w:szCs w:val="20"/>
      <w:lang w:eastAsia="ar-SA"/>
    </w:rPr>
  </w:style>
  <w:style w:type="paragraph" w:customStyle="1" w:styleId="Standard">
    <w:name w:val="Standard"/>
    <w:rsid w:val="00176D1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76D1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ojsz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ojszowy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bojszowy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pczarnynoga</dc:creator>
  <cp:keywords/>
  <dc:description/>
  <cp:lastModifiedBy>pczarnynoga</cp:lastModifiedBy>
  <cp:revision>1</cp:revision>
  <dcterms:created xsi:type="dcterms:W3CDTF">2021-05-25T12:31:00Z</dcterms:created>
  <dcterms:modified xsi:type="dcterms:W3CDTF">2021-05-25T12:35:00Z</dcterms:modified>
</cp:coreProperties>
</file>