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2CB7D" w14:textId="13A42CA6" w:rsidR="00421019" w:rsidRPr="00E32605" w:rsidRDefault="00DE75C8" w:rsidP="00876E6C">
      <w:pPr>
        <w:numPr>
          <w:ilvl w:val="12"/>
          <w:numId w:val="0"/>
        </w:numPr>
        <w:tabs>
          <w:tab w:val="left" w:pos="3015"/>
        </w:tabs>
        <w:jc w:val="center"/>
        <w:rPr>
          <w:b/>
          <w:sz w:val="23"/>
          <w:szCs w:val="23"/>
        </w:rPr>
      </w:pPr>
      <w:bookmarkStart w:id="0" w:name="_Hlk514828268"/>
      <w:r>
        <w:rPr>
          <w:b/>
          <w:sz w:val="23"/>
          <w:szCs w:val="23"/>
        </w:rPr>
        <w:t>W</w:t>
      </w:r>
      <w:r w:rsidR="00286D36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Z</w:t>
      </w:r>
      <w:r w:rsidR="00286D36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Ó</w:t>
      </w:r>
      <w:r w:rsidR="00286D36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R</w:t>
      </w:r>
      <w:r w:rsidR="00286D36">
        <w:rPr>
          <w:b/>
          <w:sz w:val="23"/>
          <w:szCs w:val="23"/>
        </w:rPr>
        <w:t xml:space="preserve">    </w:t>
      </w:r>
      <w:r>
        <w:rPr>
          <w:b/>
          <w:sz w:val="23"/>
          <w:szCs w:val="23"/>
        </w:rPr>
        <w:t xml:space="preserve"> U</w:t>
      </w:r>
      <w:r w:rsidR="00286D36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M</w:t>
      </w:r>
      <w:r w:rsidR="00286D36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O</w:t>
      </w:r>
      <w:r w:rsidR="00286D36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W</w:t>
      </w:r>
      <w:r w:rsidR="00286D36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Y</w:t>
      </w:r>
    </w:p>
    <w:p w14:paraId="20C57465" w14:textId="77777777" w:rsidR="00421019" w:rsidRPr="00E32605" w:rsidRDefault="00421019" w:rsidP="00421019">
      <w:pPr>
        <w:numPr>
          <w:ilvl w:val="12"/>
          <w:numId w:val="0"/>
        </w:numPr>
        <w:jc w:val="both"/>
        <w:rPr>
          <w:sz w:val="20"/>
          <w:szCs w:val="20"/>
        </w:rPr>
      </w:pPr>
    </w:p>
    <w:p w14:paraId="520F1571" w14:textId="77777777" w:rsidR="0097430D" w:rsidRPr="00B77FB1" w:rsidRDefault="0097430D" w:rsidP="00615D93">
      <w:pPr>
        <w:pStyle w:val="Tekstpodstawowy"/>
        <w:spacing w:before="120" w:after="120" w:line="271" w:lineRule="auto"/>
        <w:ind w:left="0" w:right="-141"/>
        <w:rPr>
          <w:lang w:val="pl-PL"/>
        </w:rPr>
      </w:pPr>
      <w:r w:rsidRPr="00B77FB1">
        <w:rPr>
          <w:lang w:val="pl-PL"/>
        </w:rPr>
        <w:t xml:space="preserve">zawarta w dniu ……….. </w:t>
      </w:r>
    </w:p>
    <w:p w14:paraId="27B66638" w14:textId="77777777" w:rsidR="0097430D" w:rsidRPr="00B77FB1" w:rsidRDefault="0097430D" w:rsidP="00615D93">
      <w:pPr>
        <w:pStyle w:val="Tekstpodstawowy"/>
        <w:spacing w:before="120" w:after="120" w:line="271" w:lineRule="auto"/>
        <w:ind w:left="0" w:right="-141"/>
        <w:rPr>
          <w:lang w:val="pl-PL"/>
        </w:rPr>
      </w:pPr>
      <w:r w:rsidRPr="00B77FB1">
        <w:rPr>
          <w:lang w:val="pl-PL"/>
        </w:rPr>
        <w:t xml:space="preserve">pomiędzy Gminą Bojszowy, z siedzibą w Bojszowach (43–220), przy ul. Gaikowej 35, </w:t>
      </w:r>
      <w:r w:rsidRPr="00B77FB1">
        <w:rPr>
          <w:lang w:val="pl-PL"/>
        </w:rPr>
        <w:br/>
        <w:t>NIP 646-10-30-746, REGON 276258109,</w:t>
      </w:r>
    </w:p>
    <w:p w14:paraId="1B7C47D7" w14:textId="77777777" w:rsidR="0097430D" w:rsidRPr="00B77FB1" w:rsidRDefault="0097430D" w:rsidP="00615D93">
      <w:pPr>
        <w:ind w:right="-141"/>
        <w:rPr>
          <w:sz w:val="22"/>
        </w:rPr>
      </w:pPr>
      <w:r w:rsidRPr="00B77FB1">
        <w:rPr>
          <w:sz w:val="22"/>
        </w:rPr>
        <w:t xml:space="preserve">reprezentowaną przez: </w:t>
      </w:r>
    </w:p>
    <w:p w14:paraId="09DCC040" w14:textId="77777777" w:rsidR="0097430D" w:rsidRPr="00B77FB1" w:rsidRDefault="0097430D" w:rsidP="00615D93">
      <w:pPr>
        <w:spacing w:after="19"/>
        <w:ind w:right="-141"/>
        <w:rPr>
          <w:sz w:val="22"/>
        </w:rPr>
      </w:pPr>
      <w:r w:rsidRPr="00B77FB1">
        <w:rPr>
          <w:sz w:val="22"/>
        </w:rPr>
        <w:t xml:space="preserve"> </w:t>
      </w:r>
    </w:p>
    <w:p w14:paraId="74C8131D" w14:textId="77777777" w:rsidR="0097430D" w:rsidRPr="00B77FB1" w:rsidRDefault="0097430D" w:rsidP="00615D93">
      <w:pPr>
        <w:tabs>
          <w:tab w:val="center" w:pos="3521"/>
        </w:tabs>
        <w:ind w:right="-141"/>
        <w:rPr>
          <w:sz w:val="22"/>
        </w:rPr>
      </w:pPr>
      <w:r w:rsidRPr="00B77FB1">
        <w:rPr>
          <w:sz w:val="22"/>
        </w:rPr>
        <w:t>Adama Duczmala</w:t>
      </w:r>
      <w:r w:rsidRPr="00B77FB1">
        <w:rPr>
          <w:sz w:val="22"/>
        </w:rPr>
        <w:tab/>
        <w:t xml:space="preserve">Wójta Gminy </w:t>
      </w:r>
    </w:p>
    <w:p w14:paraId="3A9244C2" w14:textId="77777777" w:rsidR="0097430D" w:rsidRPr="00B77FB1" w:rsidRDefault="0097430D" w:rsidP="00615D93">
      <w:pPr>
        <w:spacing w:after="20"/>
        <w:ind w:right="-141"/>
        <w:rPr>
          <w:sz w:val="22"/>
        </w:rPr>
      </w:pPr>
      <w:r w:rsidRPr="00B77FB1">
        <w:rPr>
          <w:sz w:val="22"/>
        </w:rPr>
        <w:t xml:space="preserve"> </w:t>
      </w:r>
    </w:p>
    <w:p w14:paraId="18649ED2" w14:textId="77777777" w:rsidR="0097430D" w:rsidRPr="00B77FB1" w:rsidRDefault="0097430D" w:rsidP="00615D93">
      <w:pPr>
        <w:spacing w:after="11"/>
        <w:ind w:right="-141"/>
        <w:rPr>
          <w:sz w:val="22"/>
        </w:rPr>
      </w:pPr>
      <w:r w:rsidRPr="00B77FB1">
        <w:rPr>
          <w:sz w:val="22"/>
        </w:rPr>
        <w:t>zwaną</w:t>
      </w:r>
      <w:r>
        <w:rPr>
          <w:sz w:val="22"/>
        </w:rPr>
        <w:t xml:space="preserve"> w dalszej części umowy </w:t>
      </w:r>
      <w:r w:rsidRPr="00B77FB1">
        <w:rPr>
          <w:sz w:val="22"/>
        </w:rPr>
        <w:t xml:space="preserve">„Zamawiającym”, </w:t>
      </w:r>
    </w:p>
    <w:p w14:paraId="2E41190F" w14:textId="77777777" w:rsidR="00AC4684" w:rsidRDefault="00AC4684" w:rsidP="00615D93">
      <w:pPr>
        <w:pStyle w:val="Tekstpodstawowy"/>
        <w:spacing w:before="120" w:line="271" w:lineRule="auto"/>
        <w:ind w:left="0" w:right="-141"/>
        <w:rPr>
          <w:color w:val="000000"/>
          <w:lang w:val="pl-PL" w:eastAsia="pl-PL"/>
        </w:rPr>
      </w:pPr>
    </w:p>
    <w:p w14:paraId="5B20F3A8" w14:textId="3C629D80" w:rsidR="0097430D" w:rsidRPr="00B77FB1" w:rsidRDefault="0097430D" w:rsidP="00615D93">
      <w:pPr>
        <w:pStyle w:val="Tekstpodstawowy"/>
        <w:spacing w:before="120" w:line="271" w:lineRule="auto"/>
        <w:ind w:left="0" w:right="-141"/>
        <w:rPr>
          <w:color w:val="000000"/>
          <w:lang w:val="pl-PL" w:eastAsia="pl-PL"/>
        </w:rPr>
      </w:pPr>
      <w:r w:rsidRPr="00B77FB1">
        <w:rPr>
          <w:color w:val="000000"/>
          <w:lang w:val="pl-PL" w:eastAsia="pl-PL"/>
        </w:rPr>
        <w:t>a Firmą:</w:t>
      </w:r>
    </w:p>
    <w:p w14:paraId="7AA6229F" w14:textId="0208D7D3" w:rsidR="0085605A" w:rsidRPr="00615D93" w:rsidRDefault="0038587D" w:rsidP="00615D93">
      <w:pPr>
        <w:autoSpaceDE w:val="0"/>
        <w:autoSpaceDN w:val="0"/>
        <w:adjustRightInd w:val="0"/>
        <w:ind w:right="-141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………………………………………</w:t>
      </w:r>
      <w:r w:rsidR="00615D93">
        <w:rPr>
          <w:sz w:val="22"/>
          <w:szCs w:val="22"/>
          <w:lang w:eastAsia="en-US"/>
        </w:rPr>
        <w:t xml:space="preserve"> </w:t>
      </w:r>
      <w:r w:rsidR="0097430D" w:rsidRPr="00615D93">
        <w:rPr>
          <w:sz w:val="22"/>
          <w:szCs w:val="22"/>
          <w:lang w:eastAsia="en-US"/>
        </w:rPr>
        <w:t xml:space="preserve">z siedzibą </w:t>
      </w:r>
      <w:r>
        <w:rPr>
          <w:sz w:val="22"/>
          <w:szCs w:val="22"/>
          <w:lang w:eastAsia="en-US"/>
        </w:rPr>
        <w:t>w ………………</w:t>
      </w:r>
      <w:r w:rsidR="0053794B">
        <w:rPr>
          <w:sz w:val="22"/>
          <w:szCs w:val="22"/>
          <w:lang w:eastAsia="en-US"/>
        </w:rPr>
        <w:t>,</w:t>
      </w:r>
      <w:r w:rsidR="00615D93" w:rsidRPr="00615D93">
        <w:rPr>
          <w:sz w:val="22"/>
          <w:szCs w:val="22"/>
          <w:lang w:eastAsia="en-US"/>
        </w:rPr>
        <w:t xml:space="preserve"> przy </w:t>
      </w:r>
      <w:r w:rsidR="00286D36">
        <w:rPr>
          <w:sz w:val="22"/>
          <w:szCs w:val="22"/>
          <w:lang w:eastAsia="en-US"/>
        </w:rPr>
        <w:t>ul</w:t>
      </w:r>
      <w:r>
        <w:rPr>
          <w:sz w:val="22"/>
          <w:szCs w:val="22"/>
          <w:lang w:eastAsia="en-US"/>
        </w:rPr>
        <w:t>…………………………..</w:t>
      </w:r>
      <w:r w:rsidR="00615D93" w:rsidRPr="00615D93">
        <w:rPr>
          <w:sz w:val="22"/>
          <w:szCs w:val="22"/>
          <w:lang w:eastAsia="en-US"/>
        </w:rPr>
        <w:t xml:space="preserve">, </w:t>
      </w:r>
      <w:r w:rsidR="0097430D" w:rsidRPr="00615D93">
        <w:rPr>
          <w:sz w:val="22"/>
          <w:szCs w:val="22"/>
          <w:lang w:eastAsia="en-US"/>
        </w:rPr>
        <w:t>działając</w:t>
      </w:r>
      <w:r w:rsidR="00A87C99" w:rsidRPr="00615D93">
        <w:rPr>
          <w:sz w:val="22"/>
          <w:szCs w:val="22"/>
          <w:lang w:eastAsia="en-US"/>
        </w:rPr>
        <w:t xml:space="preserve">ej </w:t>
      </w:r>
      <w:r w:rsidR="0097430D" w:rsidRPr="00615D93">
        <w:rPr>
          <w:sz w:val="22"/>
          <w:szCs w:val="22"/>
          <w:lang w:eastAsia="en-US"/>
        </w:rPr>
        <w:t xml:space="preserve">na podstawie: KRS nr </w:t>
      </w:r>
      <w:r>
        <w:rPr>
          <w:sz w:val="22"/>
          <w:szCs w:val="22"/>
          <w:lang w:eastAsia="en-US"/>
        </w:rPr>
        <w:t>………………….</w:t>
      </w:r>
    </w:p>
    <w:p w14:paraId="6044C803" w14:textId="7A1CC214" w:rsidR="00615D93" w:rsidRPr="00615D93" w:rsidRDefault="00615D93" w:rsidP="00615D93">
      <w:pPr>
        <w:pStyle w:val="Tekstpodstawowy"/>
        <w:tabs>
          <w:tab w:val="left" w:pos="1413"/>
          <w:tab w:val="left" w:pos="1591"/>
          <w:tab w:val="left" w:pos="3813"/>
          <w:tab w:val="left" w:pos="4567"/>
          <w:tab w:val="left" w:pos="8897"/>
        </w:tabs>
        <w:spacing w:before="120" w:line="271" w:lineRule="auto"/>
        <w:ind w:left="0" w:right="-141"/>
        <w:rPr>
          <w:lang w:val="pl-PL"/>
        </w:rPr>
      </w:pPr>
      <w:proofErr w:type="spellStart"/>
      <w:r w:rsidRPr="00B77FB1">
        <w:t>reprezentowan</w:t>
      </w:r>
      <w:r w:rsidR="00286D36">
        <w:t>ą</w:t>
      </w:r>
      <w:proofErr w:type="spellEnd"/>
      <w:r w:rsidRPr="00B77FB1">
        <w:t xml:space="preserve"> </w:t>
      </w:r>
      <w:proofErr w:type="spellStart"/>
      <w:r w:rsidRPr="00B77FB1">
        <w:t>przez</w:t>
      </w:r>
      <w:proofErr w:type="spellEnd"/>
      <w:r w:rsidRPr="00615D93">
        <w:rPr>
          <w:lang w:val="pl-PL"/>
        </w:rPr>
        <w:t>:</w:t>
      </w:r>
    </w:p>
    <w:p w14:paraId="6A9C0E62" w14:textId="120F9997" w:rsidR="00615D93" w:rsidRPr="00615D93" w:rsidRDefault="0038587D" w:rsidP="00615D93">
      <w:pPr>
        <w:pStyle w:val="Tekstpodstawowy"/>
        <w:tabs>
          <w:tab w:val="left" w:pos="1413"/>
          <w:tab w:val="left" w:pos="1591"/>
          <w:tab w:val="left" w:pos="3813"/>
          <w:tab w:val="left" w:pos="4567"/>
          <w:tab w:val="left" w:pos="8897"/>
        </w:tabs>
        <w:spacing w:before="120" w:line="271" w:lineRule="auto"/>
        <w:ind w:left="0" w:right="-141"/>
        <w:rPr>
          <w:lang w:val="pl-PL"/>
        </w:rPr>
      </w:pPr>
      <w:r>
        <w:rPr>
          <w:lang w:val="pl-PL"/>
        </w:rPr>
        <w:t>…………………………………………………………..</w:t>
      </w:r>
    </w:p>
    <w:p w14:paraId="085E7D12" w14:textId="6EEE8001" w:rsidR="0097430D" w:rsidRDefault="0097430D" w:rsidP="00615D93">
      <w:pPr>
        <w:pStyle w:val="Tekstpodstawowy"/>
        <w:spacing w:before="120" w:line="271" w:lineRule="auto"/>
        <w:ind w:left="0" w:right="-141"/>
        <w:jc w:val="left"/>
        <w:rPr>
          <w:color w:val="000000"/>
          <w:lang w:val="pl-PL" w:eastAsia="pl-PL"/>
        </w:rPr>
      </w:pPr>
      <w:r w:rsidRPr="00B77FB1">
        <w:rPr>
          <w:color w:val="000000"/>
          <w:lang w:val="pl-PL" w:eastAsia="pl-PL"/>
        </w:rPr>
        <w:t xml:space="preserve">zwanym w dalszej treści umowy </w:t>
      </w:r>
      <w:r w:rsidR="00286D36">
        <w:rPr>
          <w:color w:val="000000"/>
          <w:lang w:val="pl-PL" w:eastAsia="pl-PL"/>
        </w:rPr>
        <w:t>„</w:t>
      </w:r>
      <w:r w:rsidRPr="00B77FB1">
        <w:rPr>
          <w:color w:val="000000"/>
          <w:lang w:val="pl-PL" w:eastAsia="pl-PL"/>
        </w:rPr>
        <w:t>Wykonawcą</w:t>
      </w:r>
      <w:r w:rsidR="00286D36">
        <w:rPr>
          <w:color w:val="000000"/>
          <w:lang w:val="pl-PL" w:eastAsia="pl-PL"/>
        </w:rPr>
        <w:t>”</w:t>
      </w:r>
      <w:r w:rsidRPr="00B77FB1">
        <w:rPr>
          <w:color w:val="000000"/>
          <w:lang w:val="pl-PL" w:eastAsia="pl-PL"/>
        </w:rPr>
        <w:t>,</w:t>
      </w:r>
    </w:p>
    <w:p w14:paraId="2BF0D097" w14:textId="77777777" w:rsidR="009D1700" w:rsidRPr="00B77FB1" w:rsidRDefault="009D1700" w:rsidP="00615D93">
      <w:pPr>
        <w:pStyle w:val="Tekstpodstawowy"/>
        <w:spacing w:before="120" w:line="271" w:lineRule="auto"/>
        <w:ind w:left="0" w:right="-141"/>
        <w:jc w:val="left"/>
        <w:rPr>
          <w:color w:val="000000"/>
          <w:lang w:val="pl-PL" w:eastAsia="pl-PL"/>
        </w:rPr>
      </w:pPr>
      <w:r>
        <w:rPr>
          <w:color w:val="000000"/>
          <w:lang w:val="pl-PL" w:eastAsia="pl-PL"/>
        </w:rPr>
        <w:t>zwan</w:t>
      </w:r>
      <w:r w:rsidR="00D96A0E">
        <w:rPr>
          <w:color w:val="000000"/>
          <w:lang w:val="pl-PL" w:eastAsia="pl-PL"/>
        </w:rPr>
        <w:t>ymi</w:t>
      </w:r>
      <w:r>
        <w:rPr>
          <w:color w:val="000000"/>
          <w:lang w:val="pl-PL" w:eastAsia="pl-PL"/>
        </w:rPr>
        <w:t xml:space="preserve"> w dalszej części umowy Stronami,</w:t>
      </w:r>
    </w:p>
    <w:p w14:paraId="507EFB69" w14:textId="77777777" w:rsidR="0097430D" w:rsidRPr="00B77FB1" w:rsidRDefault="0097430D" w:rsidP="00615D93">
      <w:pPr>
        <w:ind w:right="-141"/>
        <w:rPr>
          <w:sz w:val="22"/>
        </w:rPr>
      </w:pPr>
    </w:p>
    <w:p w14:paraId="692AFAEF" w14:textId="212A8FD8" w:rsidR="00703DFD" w:rsidRDefault="009D1700" w:rsidP="00DE75C8">
      <w:pPr>
        <w:spacing w:after="128"/>
        <w:ind w:right="-141"/>
        <w:jc w:val="both"/>
        <w:rPr>
          <w:b/>
          <w:bCs/>
          <w:i/>
          <w:iCs/>
          <w:sz w:val="22"/>
          <w:szCs w:val="22"/>
        </w:rPr>
      </w:pPr>
      <w:r>
        <w:rPr>
          <w:sz w:val="22"/>
        </w:rPr>
        <w:t>n</w:t>
      </w:r>
      <w:r w:rsidR="0097430D" w:rsidRPr="00B77FB1">
        <w:rPr>
          <w:sz w:val="22"/>
        </w:rPr>
        <w:t xml:space="preserve">a podstawie rozstrzygnięcia przetargu nieograniczonego </w:t>
      </w:r>
      <w:r w:rsidR="00D53963">
        <w:rPr>
          <w:sz w:val="22"/>
        </w:rPr>
        <w:t xml:space="preserve">pn.: </w:t>
      </w:r>
    </w:p>
    <w:p w14:paraId="5435B103" w14:textId="77777777" w:rsidR="00DE75C8" w:rsidRDefault="00DE75C8" w:rsidP="00DE75C8">
      <w:pPr>
        <w:pStyle w:val="BodyText22"/>
        <w:tabs>
          <w:tab w:val="left" w:pos="8357"/>
        </w:tabs>
        <w:jc w:val="center"/>
        <w:rPr>
          <w:sz w:val="20"/>
          <w:szCs w:val="20"/>
        </w:rPr>
      </w:pPr>
      <w:r w:rsidRPr="003014DF">
        <w:rPr>
          <w:i/>
          <w:iCs/>
          <w:u w:color="000000"/>
        </w:rPr>
        <w:t xml:space="preserve">Zakup oleju napędowego do celów opałowych (grzewczych) dla  budynku Urzędu Gminy Bojszowy, Szkoły Podstawowej im. Wilhelma </w:t>
      </w:r>
      <w:proofErr w:type="spellStart"/>
      <w:r w:rsidRPr="003014DF">
        <w:rPr>
          <w:i/>
          <w:iCs/>
          <w:u w:color="000000"/>
        </w:rPr>
        <w:t>Gawlikowicza</w:t>
      </w:r>
      <w:proofErr w:type="spellEnd"/>
      <w:r w:rsidRPr="003014DF">
        <w:rPr>
          <w:i/>
          <w:iCs/>
          <w:u w:color="000000"/>
        </w:rPr>
        <w:t xml:space="preserve"> w Bojszowach, Gminnej Szkoły Podstawowej z Oddziałami Integracyjnymi im. Ks. Jerzego Popiełuszki w Świerczyńcu oraz Gminnego Przedszkola w Bojszowach w 2020r.</w:t>
      </w:r>
    </w:p>
    <w:p w14:paraId="78DD132D" w14:textId="77777777" w:rsidR="00DE75C8" w:rsidRDefault="00DE75C8" w:rsidP="00DE75C8">
      <w:pPr>
        <w:spacing w:after="128"/>
        <w:ind w:right="-141"/>
        <w:jc w:val="both"/>
        <w:rPr>
          <w:sz w:val="22"/>
        </w:rPr>
      </w:pPr>
    </w:p>
    <w:p w14:paraId="30E997B7" w14:textId="77777777" w:rsidR="0097430D" w:rsidRDefault="0097430D" w:rsidP="00615D93">
      <w:pPr>
        <w:ind w:right="-141"/>
        <w:jc w:val="both"/>
        <w:rPr>
          <w:sz w:val="22"/>
        </w:rPr>
      </w:pPr>
      <w:r w:rsidRPr="00B77FB1">
        <w:rPr>
          <w:sz w:val="22"/>
        </w:rPr>
        <w:t>przeprowadzonego zgodnie z Ustawą Prawo zamówień publicznych z dnia 29 stycznia 2004r. (Dz. U. z</w:t>
      </w:r>
      <w:r>
        <w:rPr>
          <w:sz w:val="22"/>
        </w:rPr>
        <w:t> </w:t>
      </w:r>
      <w:r w:rsidRPr="00B77FB1">
        <w:rPr>
          <w:sz w:val="22"/>
        </w:rPr>
        <w:t>201</w:t>
      </w:r>
      <w:r>
        <w:rPr>
          <w:sz w:val="22"/>
        </w:rPr>
        <w:t>9</w:t>
      </w:r>
      <w:r w:rsidRPr="00B77FB1">
        <w:rPr>
          <w:sz w:val="22"/>
        </w:rPr>
        <w:t>r., poz. 1</w:t>
      </w:r>
      <w:r>
        <w:rPr>
          <w:sz w:val="22"/>
        </w:rPr>
        <w:t>843</w:t>
      </w:r>
      <w:r w:rsidR="00BD3CB8">
        <w:rPr>
          <w:sz w:val="22"/>
        </w:rPr>
        <w:t>)</w:t>
      </w:r>
    </w:p>
    <w:p w14:paraId="0C6E08BF" w14:textId="77777777" w:rsidR="0097430D" w:rsidRDefault="0097430D" w:rsidP="00615D93">
      <w:pPr>
        <w:ind w:right="-141"/>
        <w:jc w:val="center"/>
        <w:rPr>
          <w:sz w:val="22"/>
        </w:rPr>
      </w:pPr>
    </w:p>
    <w:p w14:paraId="745242E0" w14:textId="77777777" w:rsidR="00421019" w:rsidRPr="0097430D" w:rsidRDefault="00421019" w:rsidP="00615D93">
      <w:pPr>
        <w:ind w:right="-141"/>
        <w:rPr>
          <w:sz w:val="22"/>
        </w:rPr>
      </w:pPr>
      <w:r w:rsidRPr="00E32605">
        <w:rPr>
          <w:sz w:val="22"/>
          <w:szCs w:val="22"/>
        </w:rPr>
        <w:t xml:space="preserve">o następującej treści: </w:t>
      </w:r>
    </w:p>
    <w:p w14:paraId="12DC941F" w14:textId="77777777" w:rsidR="00421019" w:rsidRPr="00E32605" w:rsidRDefault="00421019" w:rsidP="00615D93">
      <w:pPr>
        <w:spacing w:line="276" w:lineRule="auto"/>
        <w:ind w:right="-141"/>
        <w:jc w:val="both"/>
        <w:rPr>
          <w:sz w:val="22"/>
          <w:szCs w:val="22"/>
        </w:rPr>
      </w:pPr>
    </w:p>
    <w:bookmarkEnd w:id="0"/>
    <w:p w14:paraId="341F781C" w14:textId="760D071B" w:rsidR="00C2152A" w:rsidRPr="00045CC1" w:rsidRDefault="00C2152A" w:rsidP="00C2152A">
      <w:pPr>
        <w:pStyle w:val="Nagwek20"/>
        <w:keepNext/>
        <w:keepLines/>
        <w:shd w:val="clear" w:color="auto" w:fill="auto"/>
        <w:spacing w:before="0" w:after="120" w:line="24" w:lineRule="atLeast"/>
        <w:rPr>
          <w:sz w:val="20"/>
          <w:szCs w:val="20"/>
        </w:rPr>
      </w:pPr>
      <w:r w:rsidRPr="00045CC1">
        <w:rPr>
          <w:sz w:val="20"/>
          <w:szCs w:val="20"/>
        </w:rPr>
        <w:t>§ 1</w:t>
      </w:r>
      <w:r>
        <w:rPr>
          <w:sz w:val="20"/>
          <w:szCs w:val="20"/>
        </w:rPr>
        <w:t xml:space="preserve"> Przedmiot umowy</w:t>
      </w:r>
    </w:p>
    <w:p w14:paraId="364FA031" w14:textId="4A435659" w:rsidR="00C2152A" w:rsidRPr="00045CC1" w:rsidRDefault="00C2152A" w:rsidP="00C2152A">
      <w:pPr>
        <w:pStyle w:val="Teksttreci20"/>
        <w:numPr>
          <w:ilvl w:val="0"/>
          <w:numId w:val="21"/>
        </w:numPr>
        <w:shd w:val="clear" w:color="auto" w:fill="auto"/>
        <w:tabs>
          <w:tab w:val="left" w:pos="419"/>
        </w:tabs>
        <w:spacing w:after="120" w:line="24" w:lineRule="atLeast"/>
        <w:ind w:left="460"/>
        <w:jc w:val="both"/>
        <w:rPr>
          <w:sz w:val="20"/>
          <w:szCs w:val="20"/>
        </w:rPr>
      </w:pPr>
      <w:r w:rsidRPr="00045CC1">
        <w:rPr>
          <w:sz w:val="20"/>
          <w:szCs w:val="20"/>
        </w:rPr>
        <w:t xml:space="preserve">Zamawiający zamawia, a Wykonawca przyjmuje do realizacji wykonanie sukcesywnych dostaw oleju napędowego do celów opałowych w ilości ok. </w:t>
      </w:r>
      <w:r w:rsidR="007C0B19">
        <w:rPr>
          <w:sz w:val="20"/>
          <w:szCs w:val="20"/>
        </w:rPr>
        <w:t>………..</w:t>
      </w:r>
      <w:r w:rsidRPr="00045CC1">
        <w:rPr>
          <w:sz w:val="20"/>
          <w:szCs w:val="20"/>
        </w:rPr>
        <w:t xml:space="preserve"> m</w:t>
      </w:r>
      <w:r w:rsidRPr="00895489">
        <w:rPr>
          <w:sz w:val="20"/>
          <w:szCs w:val="20"/>
          <w:vertAlign w:val="superscript"/>
        </w:rPr>
        <w:t>3</w:t>
      </w:r>
      <w:r w:rsidRPr="00045CC1">
        <w:rPr>
          <w:sz w:val="20"/>
          <w:szCs w:val="20"/>
        </w:rPr>
        <w:t xml:space="preserve"> do </w:t>
      </w:r>
      <w:r w:rsidR="001925A9">
        <w:rPr>
          <w:sz w:val="20"/>
          <w:szCs w:val="20"/>
        </w:rPr>
        <w:t>O</w:t>
      </w:r>
      <w:r w:rsidR="007C0B19">
        <w:rPr>
          <w:sz w:val="20"/>
          <w:szCs w:val="20"/>
        </w:rPr>
        <w:t xml:space="preserve">dbiorcy końcowego, tj. </w:t>
      </w:r>
      <w:r w:rsidRPr="00045CC1">
        <w:rPr>
          <w:sz w:val="20"/>
          <w:szCs w:val="20"/>
        </w:rPr>
        <w:t xml:space="preserve">kotłowni </w:t>
      </w:r>
      <w:r w:rsidR="007C0B19">
        <w:rPr>
          <w:sz w:val="20"/>
          <w:szCs w:val="20"/>
        </w:rPr>
        <w:t>w…………………………………</w:t>
      </w:r>
      <w:r w:rsidRPr="00045CC1">
        <w:rPr>
          <w:sz w:val="20"/>
          <w:szCs w:val="20"/>
        </w:rPr>
        <w:t>.</w:t>
      </w:r>
    </w:p>
    <w:p w14:paraId="27C1565D" w14:textId="77777777" w:rsidR="00C2152A" w:rsidRPr="005A7E25" w:rsidRDefault="00C2152A" w:rsidP="00286D36">
      <w:pPr>
        <w:pStyle w:val="Teksttreci20"/>
        <w:numPr>
          <w:ilvl w:val="0"/>
          <w:numId w:val="21"/>
        </w:numPr>
        <w:shd w:val="clear" w:color="auto" w:fill="auto"/>
        <w:tabs>
          <w:tab w:val="left" w:pos="419"/>
        </w:tabs>
        <w:spacing w:after="120" w:line="24" w:lineRule="atLeast"/>
        <w:ind w:left="459" w:hanging="459"/>
        <w:jc w:val="both"/>
        <w:rPr>
          <w:sz w:val="20"/>
          <w:szCs w:val="20"/>
        </w:rPr>
      </w:pPr>
      <w:r w:rsidRPr="005A7E25">
        <w:rPr>
          <w:sz w:val="20"/>
          <w:szCs w:val="20"/>
        </w:rPr>
        <w:t>Wykonawca gwarantuje, że dostarczany olej napędowego do celów opałowych będzie posiadać parametry zgodne z Polską Normą - PN-C-96024:2011 pod nazwą handlową lub</w:t>
      </w:r>
      <w:r>
        <w:rPr>
          <w:sz w:val="20"/>
          <w:szCs w:val="20"/>
        </w:rPr>
        <w:t xml:space="preserve"> </w:t>
      </w:r>
      <w:r w:rsidRPr="005A7E25">
        <w:rPr>
          <w:sz w:val="20"/>
          <w:szCs w:val="20"/>
        </w:rPr>
        <w:t>inny</w:t>
      </w:r>
      <w:r>
        <w:rPr>
          <w:sz w:val="20"/>
          <w:szCs w:val="20"/>
        </w:rPr>
        <w:t xml:space="preserve"> </w:t>
      </w:r>
      <w:r w:rsidRPr="005A7E25">
        <w:rPr>
          <w:sz w:val="20"/>
          <w:szCs w:val="20"/>
        </w:rPr>
        <w:t xml:space="preserve">o parametrach </w:t>
      </w:r>
      <w:proofErr w:type="spellStart"/>
      <w:r w:rsidRPr="005A7E25">
        <w:rPr>
          <w:sz w:val="20"/>
          <w:szCs w:val="20"/>
        </w:rPr>
        <w:t>jn</w:t>
      </w:r>
      <w:proofErr w:type="spellEnd"/>
      <w:r w:rsidRPr="005A7E25">
        <w:rPr>
          <w:sz w:val="20"/>
          <w:szCs w:val="20"/>
        </w:rPr>
        <w:t>.:</w:t>
      </w:r>
    </w:p>
    <w:p w14:paraId="3F1AEA1A" w14:textId="77777777" w:rsidR="00C2152A" w:rsidRPr="00045CC1" w:rsidRDefault="00C2152A" w:rsidP="00286D36">
      <w:pPr>
        <w:pStyle w:val="Teksttreci20"/>
        <w:numPr>
          <w:ilvl w:val="0"/>
          <w:numId w:val="22"/>
        </w:numPr>
        <w:shd w:val="clear" w:color="auto" w:fill="auto"/>
        <w:tabs>
          <w:tab w:val="left" w:pos="1560"/>
          <w:tab w:val="center" w:pos="5232"/>
          <w:tab w:val="center" w:pos="5832"/>
        </w:tabs>
        <w:spacing w:after="120" w:line="24" w:lineRule="atLeast"/>
        <w:ind w:left="1560" w:hanging="459"/>
        <w:jc w:val="both"/>
        <w:rPr>
          <w:sz w:val="20"/>
          <w:szCs w:val="20"/>
        </w:rPr>
      </w:pPr>
      <w:r w:rsidRPr="00045CC1">
        <w:rPr>
          <w:sz w:val="20"/>
          <w:szCs w:val="20"/>
        </w:rPr>
        <w:t>wartość opałowa nie mniej niż</w:t>
      </w:r>
      <w:r w:rsidRPr="00045CC1">
        <w:rPr>
          <w:sz w:val="20"/>
          <w:szCs w:val="20"/>
        </w:rPr>
        <w:tab/>
        <w:t>42.600</w:t>
      </w:r>
      <w:r w:rsidRPr="00045CC1">
        <w:rPr>
          <w:sz w:val="20"/>
          <w:szCs w:val="20"/>
        </w:rPr>
        <w:tab/>
      </w:r>
      <w:proofErr w:type="spellStart"/>
      <w:r w:rsidRPr="00045CC1">
        <w:rPr>
          <w:sz w:val="20"/>
          <w:szCs w:val="20"/>
        </w:rPr>
        <w:t>kJ</w:t>
      </w:r>
      <w:proofErr w:type="spellEnd"/>
      <w:r w:rsidRPr="00045CC1">
        <w:rPr>
          <w:sz w:val="20"/>
          <w:szCs w:val="20"/>
        </w:rPr>
        <w:t>/kg</w:t>
      </w:r>
    </w:p>
    <w:p w14:paraId="0693C9C1" w14:textId="77777777" w:rsidR="00C2152A" w:rsidRPr="00045CC1" w:rsidRDefault="00C2152A" w:rsidP="00286D36">
      <w:pPr>
        <w:pStyle w:val="Teksttreci20"/>
        <w:numPr>
          <w:ilvl w:val="0"/>
          <w:numId w:val="22"/>
        </w:numPr>
        <w:shd w:val="clear" w:color="auto" w:fill="auto"/>
        <w:tabs>
          <w:tab w:val="left" w:pos="1560"/>
        </w:tabs>
        <w:spacing w:after="120" w:line="24" w:lineRule="atLeast"/>
        <w:ind w:left="1560" w:hanging="459"/>
        <w:jc w:val="both"/>
        <w:rPr>
          <w:sz w:val="20"/>
          <w:szCs w:val="20"/>
        </w:rPr>
      </w:pPr>
      <w:r w:rsidRPr="00045CC1">
        <w:rPr>
          <w:sz w:val="20"/>
          <w:szCs w:val="20"/>
        </w:rPr>
        <w:t xml:space="preserve">gęstość w temp. </w:t>
      </w:r>
      <w:smartTag w:uri="urn:schemas-microsoft-com:office:smarttags" w:element="metricconverter">
        <w:smartTagPr>
          <w:attr w:name="ProductID" w:val="15°C"/>
        </w:smartTagPr>
        <w:r w:rsidRPr="00045CC1">
          <w:rPr>
            <w:sz w:val="20"/>
            <w:szCs w:val="20"/>
          </w:rPr>
          <w:t>15°C</w:t>
        </w:r>
      </w:smartTag>
      <w:r w:rsidRPr="00045CC1">
        <w:rPr>
          <w:sz w:val="20"/>
          <w:szCs w:val="20"/>
        </w:rPr>
        <w:t xml:space="preserve"> nie większa niż</w:t>
      </w:r>
      <w:r w:rsidRPr="00045CC1">
        <w:rPr>
          <w:sz w:val="20"/>
          <w:szCs w:val="20"/>
        </w:rPr>
        <w:tab/>
        <w:t>0,86 kg/dm</w:t>
      </w:r>
      <w:r w:rsidRPr="00045CC1">
        <w:rPr>
          <w:sz w:val="20"/>
          <w:szCs w:val="20"/>
          <w:vertAlign w:val="superscript"/>
        </w:rPr>
        <w:t>3</w:t>
      </w:r>
    </w:p>
    <w:p w14:paraId="6EAFB093" w14:textId="77777777" w:rsidR="00C2152A" w:rsidRPr="00045CC1" w:rsidRDefault="00C2152A" w:rsidP="00286D36">
      <w:pPr>
        <w:pStyle w:val="Teksttreci20"/>
        <w:numPr>
          <w:ilvl w:val="0"/>
          <w:numId w:val="22"/>
        </w:numPr>
        <w:shd w:val="clear" w:color="auto" w:fill="auto"/>
        <w:tabs>
          <w:tab w:val="left" w:pos="1560"/>
          <w:tab w:val="center" w:pos="5232"/>
          <w:tab w:val="center" w:pos="5832"/>
        </w:tabs>
        <w:spacing w:after="120" w:line="24" w:lineRule="atLeast"/>
        <w:ind w:left="1560" w:hanging="459"/>
        <w:jc w:val="both"/>
        <w:rPr>
          <w:sz w:val="20"/>
          <w:szCs w:val="20"/>
        </w:rPr>
      </w:pPr>
      <w:r w:rsidRPr="00045CC1">
        <w:rPr>
          <w:sz w:val="20"/>
          <w:szCs w:val="20"/>
        </w:rPr>
        <w:t>zawartość siarki (wagowo max)</w:t>
      </w:r>
      <w:r w:rsidRPr="00045CC1">
        <w:rPr>
          <w:sz w:val="20"/>
          <w:szCs w:val="20"/>
        </w:rPr>
        <w:tab/>
        <w:t xml:space="preserve">0,10 </w:t>
      </w:r>
      <w:r w:rsidRPr="00045CC1">
        <w:rPr>
          <w:rStyle w:val="PogrubienieTeksttreci2BookAntiqua10ptKursywa"/>
        </w:rPr>
        <w:t>%</w:t>
      </w:r>
    </w:p>
    <w:p w14:paraId="6515F1D5" w14:textId="052B8279" w:rsidR="00C2152A" w:rsidRDefault="00C2152A" w:rsidP="00286D36">
      <w:pPr>
        <w:pStyle w:val="Teksttreci20"/>
        <w:numPr>
          <w:ilvl w:val="0"/>
          <w:numId w:val="22"/>
        </w:numPr>
        <w:shd w:val="clear" w:color="auto" w:fill="auto"/>
        <w:tabs>
          <w:tab w:val="left" w:pos="1560"/>
          <w:tab w:val="center" w:pos="5232"/>
        </w:tabs>
        <w:spacing w:after="120" w:line="24" w:lineRule="atLeast"/>
        <w:ind w:left="1560" w:hanging="459"/>
        <w:jc w:val="both"/>
        <w:rPr>
          <w:sz w:val="20"/>
          <w:szCs w:val="20"/>
        </w:rPr>
      </w:pPr>
      <w:r w:rsidRPr="00045CC1">
        <w:rPr>
          <w:sz w:val="20"/>
          <w:szCs w:val="20"/>
        </w:rPr>
        <w:t>temperatura zapłonu min.</w:t>
      </w:r>
      <w:r w:rsidRPr="00045CC1">
        <w:rPr>
          <w:sz w:val="20"/>
          <w:szCs w:val="20"/>
        </w:rPr>
        <w:tab/>
      </w:r>
      <w:r w:rsidR="0011437B">
        <w:rPr>
          <w:sz w:val="20"/>
          <w:szCs w:val="20"/>
        </w:rPr>
        <w:t>fa</w:t>
      </w:r>
      <w:r w:rsidRPr="00045CC1">
        <w:rPr>
          <w:sz w:val="20"/>
          <w:szCs w:val="20"/>
        </w:rPr>
        <w:t>56°C</w:t>
      </w:r>
    </w:p>
    <w:p w14:paraId="71391C2B" w14:textId="794E960C" w:rsidR="0011437B" w:rsidRPr="00045CC1" w:rsidRDefault="0011437B" w:rsidP="0011437B">
      <w:pPr>
        <w:pStyle w:val="Teksttreci20"/>
        <w:shd w:val="clear" w:color="auto" w:fill="auto"/>
        <w:tabs>
          <w:tab w:val="left" w:pos="1560"/>
          <w:tab w:val="center" w:pos="5232"/>
        </w:tabs>
        <w:spacing w:after="120" w:line="24" w:lineRule="atLeast"/>
        <w:ind w:left="1101" w:firstLine="0"/>
        <w:jc w:val="both"/>
        <w:rPr>
          <w:sz w:val="20"/>
          <w:szCs w:val="20"/>
        </w:rPr>
      </w:pPr>
      <w:r w:rsidRPr="0011437B">
        <w:rPr>
          <w:sz w:val="20"/>
          <w:szCs w:val="20"/>
        </w:rPr>
        <w:t>Pozostałe parametry zgodne z Polską Normą - PN-C-96024: 2011</w:t>
      </w:r>
    </w:p>
    <w:p w14:paraId="15EB7117" w14:textId="77777777" w:rsidR="00C2152A" w:rsidRPr="00045CC1" w:rsidRDefault="00C2152A" w:rsidP="00C2152A">
      <w:pPr>
        <w:pStyle w:val="Teksttreci20"/>
        <w:numPr>
          <w:ilvl w:val="0"/>
          <w:numId w:val="21"/>
        </w:numPr>
        <w:shd w:val="clear" w:color="auto" w:fill="auto"/>
        <w:tabs>
          <w:tab w:val="left" w:pos="419"/>
        </w:tabs>
        <w:spacing w:after="120" w:line="24" w:lineRule="atLeast"/>
        <w:ind w:left="460"/>
        <w:jc w:val="both"/>
        <w:rPr>
          <w:sz w:val="20"/>
          <w:szCs w:val="20"/>
        </w:rPr>
      </w:pPr>
      <w:r w:rsidRPr="00045CC1">
        <w:rPr>
          <w:sz w:val="20"/>
          <w:szCs w:val="20"/>
        </w:rPr>
        <w:t>Koszty transportu olej napędowego do celów opałowych do wymienionej wyżej instytucji oraz ryzyko dostaw ponosi Wykonawca.</w:t>
      </w:r>
    </w:p>
    <w:p w14:paraId="11D381EF" w14:textId="08A346A4" w:rsidR="001925A9" w:rsidRPr="001925A9" w:rsidRDefault="001925A9" w:rsidP="00C2152A">
      <w:pPr>
        <w:pStyle w:val="Teksttreci20"/>
        <w:numPr>
          <w:ilvl w:val="0"/>
          <w:numId w:val="21"/>
        </w:numPr>
        <w:shd w:val="clear" w:color="auto" w:fill="auto"/>
        <w:tabs>
          <w:tab w:val="left" w:pos="419"/>
        </w:tabs>
        <w:spacing w:after="120" w:line="24" w:lineRule="atLeast"/>
        <w:ind w:left="460"/>
        <w:jc w:val="both"/>
        <w:rPr>
          <w:sz w:val="20"/>
          <w:szCs w:val="20"/>
        </w:rPr>
      </w:pPr>
      <w:r w:rsidRPr="001925A9">
        <w:rPr>
          <w:sz w:val="20"/>
          <w:szCs w:val="20"/>
        </w:rPr>
        <w:t>Określone w tabeli (rozdz. III SIWZ pkt 1) ilości przewidywanego zapotrzebowania na olej są jedynie szacunkowe. Przewiduje się prawo opcji, w zależności od potrzeb Odbiorcy końcowego. Niewykorzystanie ilości oleju nie będzie powodowało roszczeń ze strony Wykonawcy. Odbiorca końcowy zastrzega sobie prawo do zmniejszenia wielkości dostaw do 30% w stosunku do ilości wskazanych w opisie zamówienia</w:t>
      </w:r>
    </w:p>
    <w:p w14:paraId="6F18CF59" w14:textId="31B327EA" w:rsidR="00C2152A" w:rsidRPr="00045CC1" w:rsidRDefault="00C2152A" w:rsidP="00C2152A">
      <w:pPr>
        <w:pStyle w:val="Nagwek30"/>
        <w:keepNext/>
        <w:keepLines/>
        <w:shd w:val="clear" w:color="auto" w:fill="auto"/>
        <w:spacing w:before="0" w:after="120" w:line="24" w:lineRule="atLeast"/>
        <w:rPr>
          <w:sz w:val="20"/>
          <w:szCs w:val="20"/>
        </w:rPr>
      </w:pPr>
      <w:r w:rsidRPr="00045CC1">
        <w:rPr>
          <w:sz w:val="20"/>
          <w:szCs w:val="20"/>
        </w:rPr>
        <w:lastRenderedPageBreak/>
        <w:t xml:space="preserve">§ </w:t>
      </w:r>
      <w:r w:rsidR="008B361E">
        <w:rPr>
          <w:sz w:val="20"/>
          <w:szCs w:val="20"/>
        </w:rPr>
        <w:t>2</w:t>
      </w:r>
      <w:r>
        <w:rPr>
          <w:sz w:val="20"/>
          <w:szCs w:val="20"/>
        </w:rPr>
        <w:t xml:space="preserve"> Termin</w:t>
      </w:r>
    </w:p>
    <w:p w14:paraId="25D78BD2" w14:textId="68AAB3CF" w:rsidR="00C2152A" w:rsidRDefault="00C2152A" w:rsidP="00C2152A">
      <w:pPr>
        <w:pStyle w:val="Teksttreci20"/>
        <w:shd w:val="clear" w:color="auto" w:fill="auto"/>
        <w:spacing w:after="120" w:line="24" w:lineRule="atLeast"/>
        <w:ind w:left="420" w:hanging="420"/>
        <w:jc w:val="both"/>
        <w:rPr>
          <w:rStyle w:val="Teksttreci2Pogrubienie"/>
          <w:sz w:val="20"/>
          <w:szCs w:val="20"/>
        </w:rPr>
      </w:pPr>
      <w:r w:rsidRPr="00045CC1">
        <w:rPr>
          <w:sz w:val="20"/>
          <w:szCs w:val="20"/>
        </w:rPr>
        <w:t xml:space="preserve">Termin realizacji dostawy od </w:t>
      </w:r>
      <w:r>
        <w:rPr>
          <w:sz w:val="20"/>
          <w:szCs w:val="20"/>
        </w:rPr>
        <w:t>dnia podpisania umowy</w:t>
      </w:r>
      <w:r>
        <w:rPr>
          <w:rStyle w:val="Teksttreci2Pogrubienie"/>
          <w:sz w:val="20"/>
          <w:szCs w:val="20"/>
        </w:rPr>
        <w:t xml:space="preserve"> </w:t>
      </w:r>
      <w:r w:rsidRPr="00045CC1">
        <w:rPr>
          <w:sz w:val="20"/>
          <w:szCs w:val="20"/>
        </w:rPr>
        <w:t xml:space="preserve">do dnia </w:t>
      </w:r>
      <w:r w:rsidRPr="00045CC1">
        <w:rPr>
          <w:rStyle w:val="Teksttreci2Pogrubienie"/>
          <w:sz w:val="20"/>
          <w:szCs w:val="20"/>
        </w:rPr>
        <w:t>31.12.20</w:t>
      </w:r>
      <w:r>
        <w:rPr>
          <w:rStyle w:val="Teksttreci2Pogrubienie"/>
          <w:sz w:val="20"/>
          <w:szCs w:val="20"/>
        </w:rPr>
        <w:t>20</w:t>
      </w:r>
      <w:r w:rsidRPr="00045CC1">
        <w:rPr>
          <w:rStyle w:val="Teksttreci2Pogrubienie"/>
          <w:sz w:val="20"/>
          <w:szCs w:val="20"/>
        </w:rPr>
        <w:t>r.</w:t>
      </w:r>
    </w:p>
    <w:p w14:paraId="77C10355" w14:textId="77777777" w:rsidR="008B361E" w:rsidRPr="00045CC1" w:rsidRDefault="008B361E" w:rsidP="00C2152A">
      <w:pPr>
        <w:pStyle w:val="Teksttreci20"/>
        <w:shd w:val="clear" w:color="auto" w:fill="auto"/>
        <w:spacing w:after="120" w:line="24" w:lineRule="atLeast"/>
        <w:ind w:left="420" w:hanging="420"/>
        <w:jc w:val="both"/>
        <w:rPr>
          <w:sz w:val="20"/>
          <w:szCs w:val="20"/>
        </w:rPr>
      </w:pPr>
    </w:p>
    <w:p w14:paraId="591BCA88" w14:textId="7A6FBB61" w:rsidR="00C2152A" w:rsidRPr="00045CC1" w:rsidRDefault="00C2152A" w:rsidP="00C2152A">
      <w:pPr>
        <w:pStyle w:val="Nagwek30"/>
        <w:keepNext/>
        <w:keepLines/>
        <w:shd w:val="clear" w:color="auto" w:fill="auto"/>
        <w:spacing w:before="0" w:after="120" w:line="24" w:lineRule="atLeast"/>
        <w:rPr>
          <w:sz w:val="20"/>
          <w:szCs w:val="20"/>
        </w:rPr>
      </w:pPr>
      <w:r w:rsidRPr="00045CC1">
        <w:rPr>
          <w:sz w:val="20"/>
          <w:szCs w:val="20"/>
        </w:rPr>
        <w:t xml:space="preserve">§ </w:t>
      </w:r>
      <w:r w:rsidR="008B361E">
        <w:rPr>
          <w:sz w:val="20"/>
          <w:szCs w:val="20"/>
        </w:rPr>
        <w:t>3</w:t>
      </w:r>
      <w:r>
        <w:rPr>
          <w:sz w:val="20"/>
          <w:szCs w:val="20"/>
        </w:rPr>
        <w:t xml:space="preserve"> Zobowiązania stron</w:t>
      </w:r>
    </w:p>
    <w:p w14:paraId="3C2A4BBF" w14:textId="23ECCD9A" w:rsidR="008B361E" w:rsidRDefault="008B361E" w:rsidP="00C2152A">
      <w:pPr>
        <w:pStyle w:val="Teksttreci20"/>
        <w:numPr>
          <w:ilvl w:val="0"/>
          <w:numId w:val="24"/>
        </w:numPr>
        <w:shd w:val="clear" w:color="auto" w:fill="auto"/>
        <w:tabs>
          <w:tab w:val="left" w:pos="387"/>
        </w:tabs>
        <w:spacing w:after="120" w:line="24" w:lineRule="atLeast"/>
        <w:ind w:left="420" w:hanging="4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</w:t>
      </w:r>
      <w:r w:rsidRPr="00045CC1">
        <w:rPr>
          <w:sz w:val="20"/>
          <w:szCs w:val="20"/>
        </w:rPr>
        <w:t>zobowiązuje się do:</w:t>
      </w:r>
    </w:p>
    <w:p w14:paraId="0B95443F" w14:textId="77777777" w:rsidR="008B361E" w:rsidRPr="00045CC1" w:rsidRDefault="008B361E" w:rsidP="008B361E">
      <w:pPr>
        <w:pStyle w:val="Teksttreci20"/>
        <w:numPr>
          <w:ilvl w:val="0"/>
          <w:numId w:val="33"/>
        </w:numPr>
        <w:shd w:val="clear" w:color="auto" w:fill="auto"/>
        <w:tabs>
          <w:tab w:val="left" w:pos="763"/>
        </w:tabs>
        <w:spacing w:after="120" w:line="24" w:lineRule="atLeast"/>
        <w:jc w:val="both"/>
        <w:rPr>
          <w:sz w:val="20"/>
          <w:szCs w:val="20"/>
        </w:rPr>
      </w:pPr>
      <w:r w:rsidRPr="00045CC1">
        <w:rPr>
          <w:sz w:val="20"/>
          <w:szCs w:val="20"/>
        </w:rPr>
        <w:t>wykonania dostawy wynikającej ze złożonej i wybranej oferty,</w:t>
      </w:r>
    </w:p>
    <w:p w14:paraId="7867E7B9" w14:textId="77777777" w:rsidR="008B361E" w:rsidRDefault="008B361E" w:rsidP="008B361E">
      <w:pPr>
        <w:pStyle w:val="Teksttreci20"/>
        <w:numPr>
          <w:ilvl w:val="0"/>
          <w:numId w:val="33"/>
        </w:numPr>
        <w:shd w:val="clear" w:color="auto" w:fill="auto"/>
        <w:tabs>
          <w:tab w:val="left" w:pos="387"/>
        </w:tabs>
        <w:spacing w:after="120" w:line="24" w:lineRule="atLeast"/>
        <w:jc w:val="both"/>
        <w:rPr>
          <w:sz w:val="20"/>
          <w:szCs w:val="20"/>
        </w:rPr>
      </w:pPr>
      <w:r w:rsidRPr="00045CC1">
        <w:rPr>
          <w:sz w:val="20"/>
          <w:szCs w:val="20"/>
        </w:rPr>
        <w:t>dostarczenia oleju napędowego do celów opałowych o parametrach identycznych jak w złożonej i</w:t>
      </w:r>
      <w:r>
        <w:rPr>
          <w:sz w:val="20"/>
          <w:szCs w:val="20"/>
        </w:rPr>
        <w:t> </w:t>
      </w:r>
      <w:r w:rsidRPr="00045CC1">
        <w:rPr>
          <w:sz w:val="20"/>
          <w:szCs w:val="20"/>
        </w:rPr>
        <w:t>wybranej ofercie.</w:t>
      </w:r>
    </w:p>
    <w:p w14:paraId="1A35BC0B" w14:textId="598E1E39" w:rsidR="00C2152A" w:rsidRPr="00045CC1" w:rsidRDefault="00C2152A" w:rsidP="00C2152A">
      <w:pPr>
        <w:pStyle w:val="Teksttreci20"/>
        <w:numPr>
          <w:ilvl w:val="0"/>
          <w:numId w:val="24"/>
        </w:numPr>
        <w:shd w:val="clear" w:color="auto" w:fill="auto"/>
        <w:tabs>
          <w:tab w:val="left" w:pos="387"/>
        </w:tabs>
        <w:spacing w:after="120" w:line="24" w:lineRule="atLeast"/>
        <w:ind w:left="420" w:hanging="420"/>
        <w:jc w:val="both"/>
        <w:rPr>
          <w:sz w:val="20"/>
          <w:szCs w:val="20"/>
        </w:rPr>
      </w:pPr>
      <w:r w:rsidRPr="00045CC1">
        <w:rPr>
          <w:sz w:val="20"/>
          <w:szCs w:val="20"/>
        </w:rPr>
        <w:t>Dostawy będą realizowane sukcesywnie w całym okresie trwania umowy.</w:t>
      </w:r>
    </w:p>
    <w:p w14:paraId="1A7BB669" w14:textId="7E20B993" w:rsidR="00C2152A" w:rsidRPr="00045CC1" w:rsidRDefault="00C2152A" w:rsidP="00C2152A">
      <w:pPr>
        <w:pStyle w:val="Teksttreci20"/>
        <w:numPr>
          <w:ilvl w:val="0"/>
          <w:numId w:val="24"/>
        </w:numPr>
        <w:shd w:val="clear" w:color="auto" w:fill="auto"/>
        <w:tabs>
          <w:tab w:val="left" w:pos="387"/>
        </w:tabs>
        <w:spacing w:after="120" w:line="24" w:lineRule="atLeast"/>
        <w:ind w:left="420" w:hanging="420"/>
        <w:jc w:val="both"/>
        <w:rPr>
          <w:sz w:val="20"/>
          <w:szCs w:val="20"/>
        </w:rPr>
      </w:pPr>
      <w:r w:rsidRPr="00045CC1">
        <w:rPr>
          <w:sz w:val="20"/>
          <w:szCs w:val="20"/>
        </w:rPr>
        <w:t xml:space="preserve">Dostawy będą realizowane autocysternami wyposażonymi w legalizowane dystrybutory. Świadectwa legalizacji (potwierdzona kopia) </w:t>
      </w:r>
      <w:r>
        <w:rPr>
          <w:sz w:val="20"/>
          <w:szCs w:val="20"/>
        </w:rPr>
        <w:t xml:space="preserve">będą </w:t>
      </w:r>
      <w:r w:rsidRPr="00045CC1">
        <w:rPr>
          <w:sz w:val="20"/>
          <w:szCs w:val="20"/>
        </w:rPr>
        <w:t xml:space="preserve">każdorazowo udostępniane na żądanie przedstawiciela </w:t>
      </w:r>
      <w:r w:rsidR="0011437B">
        <w:rPr>
          <w:sz w:val="20"/>
          <w:szCs w:val="20"/>
        </w:rPr>
        <w:t>Odbiorcy końcowego</w:t>
      </w:r>
      <w:r w:rsidRPr="00045CC1">
        <w:rPr>
          <w:sz w:val="20"/>
          <w:szCs w:val="20"/>
        </w:rPr>
        <w:t xml:space="preserve"> odbierającego dostawę oleju napędowego do celów opałowych.</w:t>
      </w:r>
    </w:p>
    <w:p w14:paraId="17118767" w14:textId="487C2FF1" w:rsidR="00C2152A" w:rsidRPr="00045CC1" w:rsidRDefault="00C2152A" w:rsidP="00C2152A">
      <w:pPr>
        <w:pStyle w:val="Teksttreci20"/>
        <w:numPr>
          <w:ilvl w:val="0"/>
          <w:numId w:val="24"/>
        </w:numPr>
        <w:shd w:val="clear" w:color="auto" w:fill="auto"/>
        <w:tabs>
          <w:tab w:val="left" w:pos="387"/>
        </w:tabs>
        <w:spacing w:after="120" w:line="24" w:lineRule="atLeast"/>
        <w:ind w:left="420" w:hanging="420"/>
        <w:jc w:val="both"/>
        <w:rPr>
          <w:sz w:val="20"/>
          <w:szCs w:val="20"/>
        </w:rPr>
      </w:pPr>
      <w:r w:rsidRPr="00045CC1">
        <w:rPr>
          <w:sz w:val="20"/>
          <w:szCs w:val="20"/>
        </w:rPr>
        <w:t>Realizacja dostaw będzie odbywać się na podstawie zamówień częściowych składanych pocztą elektroniczną.</w:t>
      </w:r>
    </w:p>
    <w:p w14:paraId="1684492C" w14:textId="6A4D69CA" w:rsidR="00C2152A" w:rsidRPr="00045CC1" w:rsidRDefault="00C2152A" w:rsidP="00C2152A">
      <w:pPr>
        <w:pStyle w:val="Teksttreci20"/>
        <w:numPr>
          <w:ilvl w:val="0"/>
          <w:numId w:val="24"/>
        </w:numPr>
        <w:shd w:val="clear" w:color="auto" w:fill="auto"/>
        <w:tabs>
          <w:tab w:val="left" w:pos="387"/>
        </w:tabs>
        <w:spacing w:after="120" w:line="24" w:lineRule="atLeast"/>
        <w:ind w:left="420" w:hanging="420"/>
        <w:jc w:val="both"/>
        <w:rPr>
          <w:sz w:val="20"/>
          <w:szCs w:val="20"/>
        </w:rPr>
      </w:pPr>
      <w:r w:rsidRPr="00045CC1">
        <w:rPr>
          <w:sz w:val="20"/>
          <w:szCs w:val="20"/>
        </w:rPr>
        <w:t xml:space="preserve">Przyjmowanie dostaw w dni robocze w godzinach od 7.00 do 15.00. </w:t>
      </w:r>
    </w:p>
    <w:p w14:paraId="6BF7CCC9" w14:textId="77777777" w:rsidR="00C2152A" w:rsidRPr="00045CC1" w:rsidRDefault="00C2152A" w:rsidP="00C2152A">
      <w:pPr>
        <w:pStyle w:val="Teksttreci20"/>
        <w:numPr>
          <w:ilvl w:val="0"/>
          <w:numId w:val="24"/>
        </w:numPr>
        <w:shd w:val="clear" w:color="auto" w:fill="auto"/>
        <w:tabs>
          <w:tab w:val="left" w:pos="387"/>
        </w:tabs>
        <w:spacing w:after="120" w:line="24" w:lineRule="atLeast"/>
        <w:ind w:left="420" w:hanging="420"/>
        <w:jc w:val="both"/>
        <w:rPr>
          <w:sz w:val="20"/>
          <w:szCs w:val="20"/>
        </w:rPr>
      </w:pPr>
      <w:r w:rsidRPr="00045CC1">
        <w:rPr>
          <w:sz w:val="20"/>
          <w:szCs w:val="20"/>
        </w:rPr>
        <w:t>Do każdej dostawy będzie załączone świadectwo jakości producenta oleju napędowego do celów opałowych zawierające co najmniej parametry określone w pkt. 2 § 1 wystawione przez uprawnione do</w:t>
      </w:r>
      <w:r>
        <w:rPr>
          <w:sz w:val="20"/>
          <w:szCs w:val="20"/>
        </w:rPr>
        <w:t> </w:t>
      </w:r>
      <w:r w:rsidRPr="00045CC1">
        <w:rPr>
          <w:sz w:val="20"/>
          <w:szCs w:val="20"/>
        </w:rPr>
        <w:t>tego laboratorium.</w:t>
      </w:r>
    </w:p>
    <w:p w14:paraId="1C7836E1" w14:textId="50C33E8E" w:rsidR="00C2152A" w:rsidRPr="00045CC1" w:rsidRDefault="00C2152A" w:rsidP="00C2152A">
      <w:pPr>
        <w:pStyle w:val="Teksttreci20"/>
        <w:numPr>
          <w:ilvl w:val="0"/>
          <w:numId w:val="24"/>
        </w:numPr>
        <w:shd w:val="clear" w:color="auto" w:fill="auto"/>
        <w:tabs>
          <w:tab w:val="left" w:pos="387"/>
        </w:tabs>
        <w:spacing w:after="120" w:line="24" w:lineRule="atLeast"/>
        <w:ind w:left="420" w:hanging="420"/>
        <w:jc w:val="both"/>
        <w:rPr>
          <w:sz w:val="20"/>
          <w:szCs w:val="20"/>
        </w:rPr>
      </w:pPr>
      <w:r w:rsidRPr="00045CC1">
        <w:rPr>
          <w:sz w:val="20"/>
          <w:szCs w:val="20"/>
        </w:rPr>
        <w:t xml:space="preserve">Maksymalny czas realizacji dostawy od złożenia zapotrzebowania przez Zamawiającego - do </w:t>
      </w:r>
      <w:r w:rsidR="0011437B">
        <w:rPr>
          <w:sz w:val="20"/>
          <w:szCs w:val="20"/>
        </w:rPr>
        <w:t>……</w:t>
      </w:r>
      <w:r w:rsidRPr="00045CC1">
        <w:rPr>
          <w:sz w:val="20"/>
          <w:szCs w:val="20"/>
        </w:rPr>
        <w:t xml:space="preserve"> </w:t>
      </w:r>
      <w:r w:rsidR="0011437B">
        <w:rPr>
          <w:sz w:val="20"/>
          <w:szCs w:val="20"/>
        </w:rPr>
        <w:t>dni</w:t>
      </w:r>
      <w:r w:rsidRPr="00045CC1">
        <w:rPr>
          <w:sz w:val="20"/>
          <w:szCs w:val="20"/>
        </w:rPr>
        <w:t xml:space="preserve"> (</w:t>
      </w:r>
      <w:r w:rsidR="0011437B">
        <w:rPr>
          <w:sz w:val="20"/>
          <w:szCs w:val="20"/>
        </w:rPr>
        <w:t>zgodnie ze złożoną ofertą</w:t>
      </w:r>
      <w:r w:rsidRPr="00045CC1">
        <w:rPr>
          <w:sz w:val="20"/>
          <w:szCs w:val="20"/>
        </w:rPr>
        <w:t>).</w:t>
      </w:r>
    </w:p>
    <w:p w14:paraId="4ADE12F4" w14:textId="77777777" w:rsidR="00C2152A" w:rsidRDefault="00C2152A" w:rsidP="00C2152A">
      <w:pPr>
        <w:pStyle w:val="Teksttreci20"/>
        <w:numPr>
          <w:ilvl w:val="0"/>
          <w:numId w:val="24"/>
        </w:numPr>
        <w:shd w:val="clear" w:color="auto" w:fill="auto"/>
        <w:tabs>
          <w:tab w:val="left" w:pos="387"/>
        </w:tabs>
        <w:spacing w:after="120" w:line="24" w:lineRule="atLeast"/>
        <w:ind w:left="420" w:hanging="420"/>
        <w:jc w:val="both"/>
        <w:rPr>
          <w:sz w:val="20"/>
          <w:szCs w:val="20"/>
        </w:rPr>
      </w:pPr>
      <w:r w:rsidRPr="00045CC1">
        <w:rPr>
          <w:sz w:val="20"/>
          <w:szCs w:val="20"/>
        </w:rPr>
        <w:t>Przez cały okres trwania umowy Wykonawca musi posiadać ważną koncesję na obrót olejem napędowym do celów opałowych. Zamawiający zastrzega sobie prawo do kontroli aktualności w/w koncesji.</w:t>
      </w:r>
    </w:p>
    <w:p w14:paraId="448A03D7" w14:textId="77777777" w:rsidR="00C2152A" w:rsidRPr="00045CC1" w:rsidRDefault="00C2152A" w:rsidP="00C2152A">
      <w:pPr>
        <w:pStyle w:val="Teksttreci20"/>
        <w:shd w:val="clear" w:color="auto" w:fill="auto"/>
        <w:tabs>
          <w:tab w:val="left" w:pos="387"/>
        </w:tabs>
        <w:spacing w:after="120" w:line="24" w:lineRule="atLeast"/>
        <w:ind w:left="420" w:firstLine="0"/>
        <w:jc w:val="both"/>
        <w:rPr>
          <w:sz w:val="20"/>
          <w:szCs w:val="20"/>
        </w:rPr>
      </w:pPr>
    </w:p>
    <w:p w14:paraId="7DC229D7" w14:textId="7C0546E0" w:rsidR="00C2152A" w:rsidRPr="00045CC1" w:rsidRDefault="00C2152A" w:rsidP="00C2152A">
      <w:pPr>
        <w:pStyle w:val="Nagwek30"/>
        <w:keepNext/>
        <w:keepLines/>
        <w:shd w:val="clear" w:color="auto" w:fill="auto"/>
        <w:spacing w:before="0" w:after="120" w:line="24" w:lineRule="atLeast"/>
        <w:rPr>
          <w:sz w:val="20"/>
          <w:szCs w:val="20"/>
        </w:rPr>
      </w:pPr>
      <w:r w:rsidRPr="00045CC1">
        <w:rPr>
          <w:sz w:val="20"/>
          <w:szCs w:val="20"/>
        </w:rPr>
        <w:t xml:space="preserve">§ </w:t>
      </w:r>
      <w:r w:rsidR="00286D36">
        <w:rPr>
          <w:sz w:val="20"/>
          <w:szCs w:val="20"/>
        </w:rPr>
        <w:t>4</w:t>
      </w:r>
      <w:r w:rsidR="008B361E">
        <w:rPr>
          <w:sz w:val="20"/>
          <w:szCs w:val="20"/>
        </w:rPr>
        <w:t xml:space="preserve">  Wynagrodzenie</w:t>
      </w:r>
    </w:p>
    <w:p w14:paraId="1CCC1C09" w14:textId="4CF764A7" w:rsidR="00C2152A" w:rsidRDefault="00C2152A" w:rsidP="00C2152A">
      <w:pPr>
        <w:pStyle w:val="Teksttreci20"/>
        <w:numPr>
          <w:ilvl w:val="0"/>
          <w:numId w:val="25"/>
        </w:numPr>
        <w:shd w:val="clear" w:color="auto" w:fill="auto"/>
        <w:tabs>
          <w:tab w:val="left" w:pos="426"/>
        </w:tabs>
        <w:spacing w:after="120" w:line="24" w:lineRule="atLeast"/>
        <w:ind w:left="420" w:hanging="420"/>
        <w:jc w:val="both"/>
        <w:rPr>
          <w:sz w:val="20"/>
          <w:szCs w:val="20"/>
        </w:rPr>
      </w:pPr>
      <w:r w:rsidRPr="00965CFE">
        <w:rPr>
          <w:sz w:val="20"/>
          <w:szCs w:val="20"/>
        </w:rPr>
        <w:t>Zamawiający zapłaci Wykonawcy za każdy dostarczony m</w:t>
      </w:r>
      <w:r w:rsidRPr="00965CFE">
        <w:rPr>
          <w:sz w:val="20"/>
          <w:szCs w:val="20"/>
          <w:vertAlign w:val="superscript"/>
        </w:rPr>
        <w:t>3</w:t>
      </w:r>
      <w:r w:rsidRPr="00965CFE">
        <w:rPr>
          <w:sz w:val="20"/>
          <w:szCs w:val="20"/>
        </w:rPr>
        <w:t xml:space="preserve"> oleju napędowego do celów opałowych kwotę obliczoną na podstawie ceny </w:t>
      </w:r>
      <w:smartTag w:uri="urn:schemas-microsoft-com:office:smarttags" w:element="metricconverter">
        <w:smartTagPr>
          <w:attr w:name="ProductID" w:val="1 m3"/>
        </w:smartTagPr>
        <w:r w:rsidRPr="00965CFE">
          <w:rPr>
            <w:sz w:val="20"/>
            <w:szCs w:val="20"/>
          </w:rPr>
          <w:t>1 m</w:t>
        </w:r>
        <w:r w:rsidRPr="00965CFE">
          <w:rPr>
            <w:sz w:val="20"/>
            <w:szCs w:val="20"/>
            <w:vertAlign w:val="superscript"/>
          </w:rPr>
          <w:t>3</w:t>
        </w:r>
      </w:smartTag>
      <w:r w:rsidRPr="00965CFE">
        <w:rPr>
          <w:sz w:val="20"/>
          <w:szCs w:val="20"/>
        </w:rPr>
        <w:t xml:space="preserve"> oleju z dnia dokonanej dostawy do Zamawiającego podanej na stronie internetowej producenta od którego</w:t>
      </w:r>
      <w:r>
        <w:rPr>
          <w:sz w:val="20"/>
          <w:szCs w:val="20"/>
        </w:rPr>
        <w:t xml:space="preserve"> </w:t>
      </w:r>
      <w:r w:rsidRPr="00965CFE">
        <w:rPr>
          <w:sz w:val="20"/>
          <w:szCs w:val="20"/>
        </w:rPr>
        <w:t>Wykonawca kupuje olej,</w:t>
      </w:r>
      <w:r>
        <w:rPr>
          <w:sz w:val="20"/>
          <w:szCs w:val="20"/>
        </w:rPr>
        <w:t xml:space="preserve"> </w:t>
      </w:r>
      <w:r w:rsidRPr="00965CFE">
        <w:rPr>
          <w:sz w:val="20"/>
          <w:szCs w:val="20"/>
        </w:rPr>
        <w:t>tj</w:t>
      </w:r>
      <w:r>
        <w:rPr>
          <w:sz w:val="20"/>
          <w:szCs w:val="20"/>
        </w:rPr>
        <w:t xml:space="preserve">. </w:t>
      </w:r>
      <w:r w:rsidR="008B361E">
        <w:rPr>
          <w:sz w:val="20"/>
          <w:szCs w:val="20"/>
        </w:rPr>
        <w:t>……………………..</w:t>
      </w:r>
      <w:r>
        <w:rPr>
          <w:sz w:val="20"/>
          <w:szCs w:val="20"/>
        </w:rPr>
        <w:t xml:space="preserve">. </w:t>
      </w:r>
      <w:r w:rsidRPr="00965CFE">
        <w:rPr>
          <w:sz w:val="20"/>
          <w:szCs w:val="20"/>
        </w:rPr>
        <w:t>z odjęciem stałego</w:t>
      </w:r>
      <w:r>
        <w:rPr>
          <w:sz w:val="20"/>
          <w:szCs w:val="20"/>
        </w:rPr>
        <w:t xml:space="preserve"> </w:t>
      </w:r>
      <w:r w:rsidRPr="007D732A">
        <w:rPr>
          <w:rStyle w:val="Teksttreci2Pogrubienie"/>
          <w:b w:val="0"/>
          <w:sz w:val="20"/>
          <w:szCs w:val="20"/>
        </w:rPr>
        <w:t xml:space="preserve">upustu </w:t>
      </w:r>
      <w:r w:rsidRPr="00965CFE">
        <w:rPr>
          <w:sz w:val="20"/>
          <w:szCs w:val="20"/>
        </w:rPr>
        <w:t>wynoszącego</w:t>
      </w:r>
      <w:r>
        <w:rPr>
          <w:sz w:val="20"/>
          <w:szCs w:val="20"/>
        </w:rPr>
        <w:t xml:space="preserve">: </w:t>
      </w:r>
      <w:r w:rsidRPr="005F5A82">
        <w:rPr>
          <w:b/>
          <w:sz w:val="20"/>
          <w:szCs w:val="20"/>
        </w:rPr>
        <w:t xml:space="preserve">- </w:t>
      </w:r>
      <w:r w:rsidR="008B361E">
        <w:rPr>
          <w:b/>
          <w:sz w:val="20"/>
          <w:szCs w:val="20"/>
        </w:rPr>
        <w:t>……………….</w:t>
      </w:r>
      <w:r w:rsidRPr="007D732A">
        <w:rPr>
          <w:b/>
          <w:sz w:val="20"/>
          <w:szCs w:val="20"/>
        </w:rPr>
        <w:t xml:space="preserve"> zł/m</w:t>
      </w:r>
      <w:r w:rsidRPr="007D732A">
        <w:rPr>
          <w:b/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</w:t>
      </w:r>
      <w:r w:rsidRPr="00965CFE">
        <w:rPr>
          <w:sz w:val="20"/>
          <w:szCs w:val="20"/>
        </w:rPr>
        <w:t>+ należny podatek VAT w obowiązującej wysokości.</w:t>
      </w:r>
    </w:p>
    <w:p w14:paraId="5D5C53B8" w14:textId="77777777" w:rsidR="00C2152A" w:rsidRPr="00045CC1" w:rsidRDefault="00C2152A" w:rsidP="00C2152A">
      <w:pPr>
        <w:pStyle w:val="Teksttreci20"/>
        <w:numPr>
          <w:ilvl w:val="0"/>
          <w:numId w:val="25"/>
        </w:numPr>
        <w:shd w:val="clear" w:color="auto" w:fill="auto"/>
        <w:tabs>
          <w:tab w:val="left" w:pos="387"/>
        </w:tabs>
        <w:spacing w:after="120" w:line="24" w:lineRule="atLeast"/>
        <w:ind w:left="420" w:hanging="420"/>
        <w:jc w:val="both"/>
        <w:rPr>
          <w:sz w:val="20"/>
          <w:szCs w:val="20"/>
        </w:rPr>
      </w:pPr>
      <w:r w:rsidRPr="00045CC1">
        <w:rPr>
          <w:sz w:val="20"/>
          <w:szCs w:val="20"/>
        </w:rPr>
        <w:t>Po</w:t>
      </w:r>
      <w:r>
        <w:rPr>
          <w:sz w:val="20"/>
          <w:szCs w:val="20"/>
        </w:rPr>
        <w:t>d</w:t>
      </w:r>
      <w:r w:rsidRPr="00045CC1">
        <w:rPr>
          <w:sz w:val="20"/>
          <w:szCs w:val="20"/>
        </w:rPr>
        <w:t>stawą wystawienia faktury VAT będzie dostarczona ilość oleju z uwzględnieniem normatywnych ubytków wg wskazań zalegalizowanego układu pomiarowego z kompensacją do 15</w:t>
      </w:r>
      <w:r w:rsidRPr="00045CC1">
        <w:rPr>
          <w:sz w:val="20"/>
          <w:szCs w:val="20"/>
          <w:vertAlign w:val="superscript"/>
        </w:rPr>
        <w:t>o</w:t>
      </w:r>
      <w:r w:rsidRPr="00045CC1">
        <w:rPr>
          <w:sz w:val="20"/>
          <w:szCs w:val="20"/>
        </w:rPr>
        <w:t xml:space="preserve"> C przy autocysternie.</w:t>
      </w:r>
    </w:p>
    <w:p w14:paraId="3A049A80" w14:textId="77777777" w:rsidR="00C2152A" w:rsidRPr="00045CC1" w:rsidRDefault="00C2152A" w:rsidP="00C2152A">
      <w:pPr>
        <w:pStyle w:val="Teksttreci20"/>
        <w:numPr>
          <w:ilvl w:val="0"/>
          <w:numId w:val="25"/>
        </w:numPr>
        <w:shd w:val="clear" w:color="auto" w:fill="auto"/>
        <w:tabs>
          <w:tab w:val="left" w:pos="387"/>
        </w:tabs>
        <w:spacing w:after="120" w:line="24" w:lineRule="atLeast"/>
        <w:ind w:left="420" w:hanging="420"/>
        <w:jc w:val="both"/>
        <w:rPr>
          <w:sz w:val="20"/>
          <w:szCs w:val="20"/>
        </w:rPr>
      </w:pPr>
      <w:r w:rsidRPr="00045CC1">
        <w:rPr>
          <w:sz w:val="20"/>
          <w:szCs w:val="20"/>
        </w:rPr>
        <w:t xml:space="preserve">Powyższa cena obejmuje wszystkie koszty związane z wykonaniem dostawy </w:t>
      </w:r>
      <w:smartTag w:uri="urn:schemas-microsoft-com:office:smarttags" w:element="metricconverter">
        <w:smartTagPr>
          <w:attr w:name="ProductID" w:val="1 m3"/>
        </w:smartTagPr>
        <w:r w:rsidRPr="00045CC1">
          <w:rPr>
            <w:sz w:val="20"/>
            <w:szCs w:val="20"/>
          </w:rPr>
          <w:t>1 m</w:t>
        </w:r>
        <w:r w:rsidRPr="009C6029">
          <w:rPr>
            <w:sz w:val="20"/>
            <w:szCs w:val="20"/>
            <w:vertAlign w:val="superscript"/>
          </w:rPr>
          <w:t>3</w:t>
        </w:r>
      </w:smartTag>
      <w:r w:rsidRPr="00045CC1">
        <w:rPr>
          <w:sz w:val="20"/>
          <w:szCs w:val="20"/>
        </w:rPr>
        <w:t xml:space="preserve"> oleju napędowego do</w:t>
      </w:r>
      <w:r>
        <w:rPr>
          <w:sz w:val="20"/>
          <w:szCs w:val="20"/>
        </w:rPr>
        <w:t> </w:t>
      </w:r>
      <w:r w:rsidRPr="00045CC1">
        <w:rPr>
          <w:sz w:val="20"/>
          <w:szCs w:val="20"/>
        </w:rPr>
        <w:t>celów opałowych.</w:t>
      </w:r>
    </w:p>
    <w:p w14:paraId="5DA8067A" w14:textId="77777777" w:rsidR="00C2152A" w:rsidRPr="00045CC1" w:rsidRDefault="00C2152A" w:rsidP="00C2152A">
      <w:pPr>
        <w:pStyle w:val="Teksttreci20"/>
        <w:numPr>
          <w:ilvl w:val="0"/>
          <w:numId w:val="25"/>
        </w:numPr>
        <w:shd w:val="clear" w:color="auto" w:fill="auto"/>
        <w:tabs>
          <w:tab w:val="left" w:pos="387"/>
        </w:tabs>
        <w:spacing w:after="120" w:line="24" w:lineRule="atLeast"/>
        <w:ind w:left="420" w:hanging="420"/>
        <w:jc w:val="both"/>
        <w:rPr>
          <w:sz w:val="20"/>
          <w:szCs w:val="20"/>
        </w:rPr>
      </w:pPr>
      <w:r w:rsidRPr="00045CC1">
        <w:rPr>
          <w:sz w:val="20"/>
          <w:szCs w:val="20"/>
        </w:rPr>
        <w:t>Wysokość upustu/marży podana jw. będzie stała przez cały okres obowiązywania umowy.</w:t>
      </w:r>
    </w:p>
    <w:p w14:paraId="120D5854" w14:textId="77777777" w:rsidR="00C2152A" w:rsidRPr="00045CC1" w:rsidRDefault="00C2152A" w:rsidP="00C2152A">
      <w:pPr>
        <w:pStyle w:val="Teksttreci20"/>
        <w:numPr>
          <w:ilvl w:val="0"/>
          <w:numId w:val="25"/>
        </w:numPr>
        <w:shd w:val="clear" w:color="auto" w:fill="auto"/>
        <w:tabs>
          <w:tab w:val="left" w:pos="387"/>
        </w:tabs>
        <w:spacing w:after="120" w:line="24" w:lineRule="atLeast"/>
        <w:ind w:left="420" w:hanging="420"/>
        <w:jc w:val="both"/>
        <w:rPr>
          <w:sz w:val="20"/>
          <w:szCs w:val="20"/>
        </w:rPr>
      </w:pPr>
      <w:r w:rsidRPr="00045CC1">
        <w:rPr>
          <w:sz w:val="20"/>
          <w:szCs w:val="20"/>
        </w:rPr>
        <w:t>Dopuszcza się fakturowanie częściowe za każdą dostarczoną partię oleju napędowego do celów opałowych.</w:t>
      </w:r>
    </w:p>
    <w:p w14:paraId="25025879" w14:textId="77777777" w:rsidR="00C2152A" w:rsidRPr="00045CC1" w:rsidRDefault="00C2152A" w:rsidP="00C2152A">
      <w:pPr>
        <w:pStyle w:val="Teksttreci20"/>
        <w:numPr>
          <w:ilvl w:val="0"/>
          <w:numId w:val="25"/>
        </w:numPr>
        <w:shd w:val="clear" w:color="auto" w:fill="auto"/>
        <w:tabs>
          <w:tab w:val="left" w:pos="387"/>
        </w:tabs>
        <w:spacing w:after="120" w:line="24" w:lineRule="atLeast"/>
        <w:ind w:left="420" w:hanging="420"/>
        <w:jc w:val="both"/>
        <w:rPr>
          <w:sz w:val="20"/>
          <w:szCs w:val="20"/>
        </w:rPr>
      </w:pPr>
      <w:r w:rsidRPr="00045CC1">
        <w:rPr>
          <w:sz w:val="20"/>
          <w:szCs w:val="20"/>
        </w:rPr>
        <w:t>Wynagrodzenie będzie płatne na podstawie faktury wystawionej przez Wykonawcę po dostarczeniu i</w:t>
      </w:r>
      <w:r>
        <w:rPr>
          <w:sz w:val="20"/>
          <w:szCs w:val="20"/>
        </w:rPr>
        <w:t> </w:t>
      </w:r>
      <w:r w:rsidRPr="00045CC1">
        <w:rPr>
          <w:sz w:val="20"/>
          <w:szCs w:val="20"/>
        </w:rPr>
        <w:t>odebraniu przez Zamawiającego każdej partii oleju napędowego do celów opałowych w terminie do 30 dni od daty złożenia faktury w siedzibie Zamawiającego.</w:t>
      </w:r>
    </w:p>
    <w:p w14:paraId="6608D825" w14:textId="77777777" w:rsidR="00C2152A" w:rsidRPr="00045CC1" w:rsidRDefault="00C2152A" w:rsidP="00C2152A">
      <w:pPr>
        <w:pStyle w:val="Teksttreci20"/>
        <w:numPr>
          <w:ilvl w:val="0"/>
          <w:numId w:val="25"/>
        </w:numPr>
        <w:shd w:val="clear" w:color="auto" w:fill="auto"/>
        <w:tabs>
          <w:tab w:val="left" w:pos="387"/>
        </w:tabs>
        <w:spacing w:after="120" w:line="24" w:lineRule="atLeast"/>
        <w:ind w:left="420" w:hanging="420"/>
        <w:jc w:val="both"/>
        <w:rPr>
          <w:sz w:val="20"/>
          <w:szCs w:val="20"/>
        </w:rPr>
      </w:pPr>
      <w:r w:rsidRPr="00045CC1">
        <w:rPr>
          <w:sz w:val="20"/>
          <w:szCs w:val="20"/>
        </w:rPr>
        <w:t>Należność będzie regulowana przelewem z konta Zamawiającego na konto Wykonawcy.</w:t>
      </w:r>
    </w:p>
    <w:p w14:paraId="7C58FA80" w14:textId="49DD25E5" w:rsidR="00C2152A" w:rsidRDefault="00C2152A" w:rsidP="00C2152A">
      <w:pPr>
        <w:pStyle w:val="Teksttreci20"/>
        <w:numPr>
          <w:ilvl w:val="0"/>
          <w:numId w:val="25"/>
        </w:numPr>
        <w:shd w:val="clear" w:color="auto" w:fill="auto"/>
        <w:tabs>
          <w:tab w:val="left" w:pos="387"/>
        </w:tabs>
        <w:spacing w:after="120" w:line="24" w:lineRule="atLeast"/>
        <w:ind w:left="420" w:hanging="420"/>
        <w:jc w:val="both"/>
        <w:rPr>
          <w:sz w:val="20"/>
          <w:szCs w:val="20"/>
        </w:rPr>
      </w:pPr>
      <w:r w:rsidRPr="00045CC1">
        <w:rPr>
          <w:sz w:val="20"/>
          <w:szCs w:val="20"/>
        </w:rPr>
        <w:t>Od zwłoki w zapłacie Wykonawcy służy prawo naliczenia odsetek ustawowych.</w:t>
      </w:r>
    </w:p>
    <w:p w14:paraId="4403AA1E" w14:textId="77777777" w:rsidR="008B361E" w:rsidRPr="00045CC1" w:rsidRDefault="008B361E" w:rsidP="008B361E">
      <w:pPr>
        <w:pStyle w:val="Teksttreci20"/>
        <w:shd w:val="clear" w:color="auto" w:fill="auto"/>
        <w:tabs>
          <w:tab w:val="left" w:pos="387"/>
        </w:tabs>
        <w:spacing w:after="120" w:line="24" w:lineRule="atLeast"/>
        <w:ind w:left="420" w:firstLine="0"/>
        <w:jc w:val="both"/>
        <w:rPr>
          <w:sz w:val="20"/>
          <w:szCs w:val="20"/>
        </w:rPr>
      </w:pPr>
    </w:p>
    <w:p w14:paraId="522D1122" w14:textId="61F2D345" w:rsidR="00C2152A" w:rsidRPr="00045CC1" w:rsidRDefault="00417962" w:rsidP="00C2152A">
      <w:pPr>
        <w:pStyle w:val="Nagwek20"/>
        <w:keepNext/>
        <w:keepLines/>
        <w:shd w:val="clear" w:color="auto" w:fill="auto"/>
        <w:spacing w:before="0" w:after="120" w:line="24" w:lineRule="atLeast"/>
        <w:rPr>
          <w:sz w:val="20"/>
          <w:szCs w:val="20"/>
        </w:rPr>
      </w:pPr>
      <w:r w:rsidRPr="00045CC1">
        <w:rPr>
          <w:sz w:val="20"/>
          <w:szCs w:val="20"/>
        </w:rPr>
        <w:t xml:space="preserve">§ </w:t>
      </w:r>
      <w:r w:rsidR="00286D36">
        <w:rPr>
          <w:sz w:val="20"/>
          <w:szCs w:val="20"/>
        </w:rPr>
        <w:t>5</w:t>
      </w:r>
      <w:r>
        <w:rPr>
          <w:sz w:val="20"/>
          <w:szCs w:val="20"/>
        </w:rPr>
        <w:t xml:space="preserve"> Osoby odpowiedzialne </w:t>
      </w:r>
    </w:p>
    <w:p w14:paraId="25F73080" w14:textId="77777777" w:rsidR="00C2152A" w:rsidRPr="00045CC1" w:rsidRDefault="00C2152A" w:rsidP="00C2152A">
      <w:pPr>
        <w:pStyle w:val="Teksttreci20"/>
        <w:numPr>
          <w:ilvl w:val="0"/>
          <w:numId w:val="28"/>
        </w:numPr>
        <w:shd w:val="clear" w:color="auto" w:fill="auto"/>
        <w:tabs>
          <w:tab w:val="left" w:pos="394"/>
        </w:tabs>
        <w:spacing w:after="120" w:line="24" w:lineRule="atLeast"/>
        <w:ind w:left="440" w:hanging="440"/>
        <w:jc w:val="both"/>
        <w:rPr>
          <w:sz w:val="20"/>
          <w:szCs w:val="20"/>
        </w:rPr>
      </w:pPr>
      <w:r w:rsidRPr="00045CC1">
        <w:rPr>
          <w:sz w:val="20"/>
          <w:szCs w:val="20"/>
        </w:rPr>
        <w:t>Odpowiedzialnym</w:t>
      </w:r>
      <w:r>
        <w:rPr>
          <w:sz w:val="20"/>
          <w:szCs w:val="20"/>
        </w:rPr>
        <w:t>i</w:t>
      </w:r>
      <w:r w:rsidRPr="00045CC1">
        <w:rPr>
          <w:sz w:val="20"/>
          <w:szCs w:val="20"/>
        </w:rPr>
        <w:t xml:space="preserve"> za nadzór nad realizacja zamówienia ze strony Zamawiającego jest</w:t>
      </w:r>
      <w:r>
        <w:rPr>
          <w:sz w:val="20"/>
          <w:szCs w:val="20"/>
        </w:rPr>
        <w:t>: Kierownik Referatu Infrastruktury Technicznej i Gospodarki Komunalnej</w:t>
      </w:r>
      <w:r w:rsidRPr="00045CC1">
        <w:rPr>
          <w:sz w:val="20"/>
          <w:szCs w:val="20"/>
        </w:rPr>
        <w:t xml:space="preserve"> Wojciech Boruciński.</w:t>
      </w:r>
    </w:p>
    <w:p w14:paraId="170C6E9A" w14:textId="4CCF2759" w:rsidR="00C2152A" w:rsidRDefault="00C2152A" w:rsidP="00C2152A">
      <w:pPr>
        <w:pStyle w:val="Teksttreci20"/>
        <w:numPr>
          <w:ilvl w:val="0"/>
          <w:numId w:val="28"/>
        </w:numPr>
        <w:shd w:val="clear" w:color="auto" w:fill="auto"/>
        <w:tabs>
          <w:tab w:val="left" w:pos="394"/>
          <w:tab w:val="left" w:leader="dot" w:pos="8438"/>
        </w:tabs>
        <w:spacing w:after="120" w:line="24" w:lineRule="atLeast"/>
        <w:ind w:left="440" w:hanging="440"/>
        <w:jc w:val="both"/>
        <w:rPr>
          <w:sz w:val="20"/>
          <w:szCs w:val="20"/>
        </w:rPr>
      </w:pPr>
      <w:r w:rsidRPr="00566A4B">
        <w:rPr>
          <w:sz w:val="20"/>
          <w:szCs w:val="20"/>
        </w:rPr>
        <w:t xml:space="preserve">Odpowiedzialnym za realizację zamówienia ze strony Wykonawcy </w:t>
      </w:r>
      <w:r>
        <w:rPr>
          <w:sz w:val="20"/>
          <w:szCs w:val="20"/>
        </w:rPr>
        <w:t>jest</w:t>
      </w:r>
      <w:r w:rsidRPr="00566A4B">
        <w:rPr>
          <w:sz w:val="20"/>
          <w:szCs w:val="20"/>
        </w:rPr>
        <w:t xml:space="preserve">: </w:t>
      </w:r>
      <w:r w:rsidR="00417962">
        <w:rPr>
          <w:sz w:val="20"/>
          <w:szCs w:val="20"/>
        </w:rPr>
        <w:t>………………………………….</w:t>
      </w:r>
      <w:r>
        <w:rPr>
          <w:sz w:val="20"/>
          <w:szCs w:val="20"/>
        </w:rPr>
        <w:t>.</w:t>
      </w:r>
    </w:p>
    <w:p w14:paraId="42256CB4" w14:textId="77777777" w:rsidR="00333898" w:rsidRPr="00566A4B" w:rsidRDefault="00333898" w:rsidP="00333898">
      <w:pPr>
        <w:pStyle w:val="Teksttreci20"/>
        <w:shd w:val="clear" w:color="auto" w:fill="auto"/>
        <w:tabs>
          <w:tab w:val="left" w:pos="394"/>
          <w:tab w:val="left" w:leader="dot" w:pos="8438"/>
        </w:tabs>
        <w:spacing w:after="120" w:line="24" w:lineRule="atLeast"/>
        <w:ind w:left="440" w:firstLine="0"/>
        <w:jc w:val="both"/>
        <w:rPr>
          <w:sz w:val="20"/>
          <w:szCs w:val="20"/>
        </w:rPr>
      </w:pPr>
    </w:p>
    <w:p w14:paraId="52FBC417" w14:textId="7F6122FB" w:rsidR="00C2152A" w:rsidRPr="00045CC1" w:rsidRDefault="00C2152A" w:rsidP="00C2152A">
      <w:pPr>
        <w:pStyle w:val="Nagwek20"/>
        <w:keepNext/>
        <w:keepLines/>
        <w:shd w:val="clear" w:color="auto" w:fill="auto"/>
        <w:spacing w:before="0" w:after="120" w:line="24" w:lineRule="atLeast"/>
        <w:rPr>
          <w:sz w:val="20"/>
          <w:szCs w:val="20"/>
        </w:rPr>
      </w:pPr>
      <w:r w:rsidRPr="00045CC1">
        <w:rPr>
          <w:sz w:val="20"/>
          <w:szCs w:val="20"/>
        </w:rPr>
        <w:t xml:space="preserve">§ </w:t>
      </w:r>
      <w:r w:rsidR="00286D36">
        <w:rPr>
          <w:sz w:val="20"/>
          <w:szCs w:val="20"/>
        </w:rPr>
        <w:t>6</w:t>
      </w:r>
      <w:r w:rsidR="00BF5B9E">
        <w:rPr>
          <w:sz w:val="20"/>
          <w:szCs w:val="20"/>
        </w:rPr>
        <w:t xml:space="preserve"> Kary umowne</w:t>
      </w:r>
    </w:p>
    <w:p w14:paraId="1F9E7E66" w14:textId="77777777" w:rsidR="00C2152A" w:rsidRPr="00045CC1" w:rsidRDefault="00C2152A" w:rsidP="00C2152A">
      <w:pPr>
        <w:pStyle w:val="Teksttreci20"/>
        <w:shd w:val="clear" w:color="auto" w:fill="auto"/>
        <w:spacing w:after="120" w:line="24" w:lineRule="atLeast"/>
        <w:ind w:firstLine="0"/>
        <w:jc w:val="both"/>
        <w:rPr>
          <w:sz w:val="20"/>
          <w:szCs w:val="20"/>
        </w:rPr>
      </w:pPr>
      <w:r w:rsidRPr="00045CC1">
        <w:rPr>
          <w:sz w:val="20"/>
          <w:szCs w:val="20"/>
        </w:rPr>
        <w:t>Strony postanawiają, że formę odszkodowania stanowią kary umowne, które będą naliczane</w:t>
      </w:r>
      <w:r>
        <w:rPr>
          <w:sz w:val="20"/>
          <w:szCs w:val="20"/>
        </w:rPr>
        <w:t xml:space="preserve"> </w:t>
      </w:r>
      <w:r w:rsidRPr="00045CC1">
        <w:rPr>
          <w:sz w:val="20"/>
          <w:szCs w:val="20"/>
        </w:rPr>
        <w:t>w następujących wypadkach i wysokościach:</w:t>
      </w:r>
    </w:p>
    <w:p w14:paraId="1E63D2F1" w14:textId="776D078B" w:rsidR="00C2152A" w:rsidRPr="00045CC1" w:rsidRDefault="00C2152A" w:rsidP="00C2152A">
      <w:pPr>
        <w:pStyle w:val="Teksttreci20"/>
        <w:numPr>
          <w:ilvl w:val="0"/>
          <w:numId w:val="29"/>
        </w:numPr>
        <w:shd w:val="clear" w:color="auto" w:fill="auto"/>
        <w:tabs>
          <w:tab w:val="left" w:pos="394"/>
        </w:tabs>
        <w:spacing w:after="120" w:line="24" w:lineRule="atLeast"/>
        <w:ind w:left="440" w:hanging="440"/>
        <w:jc w:val="both"/>
        <w:rPr>
          <w:sz w:val="20"/>
          <w:szCs w:val="20"/>
        </w:rPr>
      </w:pPr>
      <w:r w:rsidRPr="00045CC1">
        <w:rPr>
          <w:sz w:val="20"/>
          <w:szCs w:val="20"/>
        </w:rPr>
        <w:lastRenderedPageBreak/>
        <w:t xml:space="preserve">Wykonawca zapłaci Zamawiającemu karę pieniężną w przypadku zwłoki w terminowym wykonaniu dostawy w wysokości obniżki o 1% umownej ceny każdego </w:t>
      </w:r>
      <w:smartTag w:uri="urn:schemas-microsoft-com:office:smarttags" w:element="metricconverter">
        <w:smartTagPr>
          <w:attr w:name="ProductID" w:val="1 m3"/>
        </w:smartTagPr>
        <w:r w:rsidRPr="00045CC1">
          <w:rPr>
            <w:sz w:val="20"/>
            <w:szCs w:val="20"/>
          </w:rPr>
          <w:t>1 m</w:t>
        </w:r>
        <w:r w:rsidRPr="00045CC1">
          <w:rPr>
            <w:sz w:val="20"/>
            <w:szCs w:val="20"/>
            <w:vertAlign w:val="superscript"/>
          </w:rPr>
          <w:t>3</w:t>
        </w:r>
      </w:smartTag>
      <w:r w:rsidRPr="00045CC1">
        <w:rPr>
          <w:sz w:val="20"/>
          <w:szCs w:val="20"/>
        </w:rPr>
        <w:t xml:space="preserve"> oleju napędowego do celów opałowych zamówionej partii, za każdy dzień opóźnienia w stosunku do terminu wykonania dostawy określonego w</w:t>
      </w:r>
      <w:r>
        <w:rPr>
          <w:sz w:val="20"/>
          <w:szCs w:val="20"/>
        </w:rPr>
        <w:t> </w:t>
      </w:r>
      <w:r w:rsidRPr="00045CC1">
        <w:rPr>
          <w:sz w:val="20"/>
          <w:szCs w:val="20"/>
        </w:rPr>
        <w:t xml:space="preserve">pkt. </w:t>
      </w:r>
      <w:r w:rsidR="005856FB">
        <w:rPr>
          <w:sz w:val="20"/>
          <w:szCs w:val="20"/>
        </w:rPr>
        <w:t>7</w:t>
      </w:r>
      <w:r w:rsidRPr="00045CC1">
        <w:rPr>
          <w:sz w:val="20"/>
          <w:szCs w:val="20"/>
        </w:rPr>
        <w:t xml:space="preserve"> § </w:t>
      </w:r>
      <w:r w:rsidR="005856FB">
        <w:rPr>
          <w:sz w:val="20"/>
          <w:szCs w:val="20"/>
        </w:rPr>
        <w:t>3</w:t>
      </w:r>
      <w:r w:rsidRPr="00045CC1">
        <w:rPr>
          <w:sz w:val="20"/>
          <w:szCs w:val="20"/>
        </w:rPr>
        <w:t>. Kary mogą być nakładane wielokrotnie.</w:t>
      </w:r>
    </w:p>
    <w:p w14:paraId="76A030C1" w14:textId="083FF8AA" w:rsidR="00C2152A" w:rsidRDefault="00C2152A" w:rsidP="005E76A6">
      <w:pPr>
        <w:pStyle w:val="Teksttreci20"/>
        <w:numPr>
          <w:ilvl w:val="0"/>
          <w:numId w:val="29"/>
        </w:numPr>
        <w:shd w:val="clear" w:color="auto" w:fill="auto"/>
        <w:tabs>
          <w:tab w:val="left" w:pos="394"/>
        </w:tabs>
        <w:spacing w:after="120" w:line="24" w:lineRule="atLeast"/>
        <w:ind w:left="442" w:hanging="442"/>
        <w:jc w:val="both"/>
        <w:rPr>
          <w:sz w:val="20"/>
          <w:szCs w:val="20"/>
        </w:rPr>
      </w:pPr>
      <w:r w:rsidRPr="00045CC1">
        <w:rPr>
          <w:sz w:val="20"/>
          <w:szCs w:val="20"/>
        </w:rPr>
        <w:t>Wykonawca zapłaci Zamawiającemu karę umowną w wysokości 10% wynagrodzenia brutto za</w:t>
      </w:r>
      <w:r>
        <w:rPr>
          <w:sz w:val="20"/>
          <w:szCs w:val="20"/>
        </w:rPr>
        <w:t> </w:t>
      </w:r>
      <w:r w:rsidRPr="00045CC1">
        <w:rPr>
          <w:sz w:val="20"/>
          <w:szCs w:val="20"/>
        </w:rPr>
        <w:t>niezrealizowaną część dostawy w przypadku odstąpienia od umowy przez Zamawiającego z winy Wykonawcy.</w:t>
      </w:r>
      <w:bookmarkStart w:id="1" w:name="_GoBack"/>
      <w:bookmarkEnd w:id="1"/>
    </w:p>
    <w:p w14:paraId="5C927BE2" w14:textId="0D637FA4" w:rsidR="005E76A6" w:rsidRDefault="005E76A6" w:rsidP="005E76A6">
      <w:pPr>
        <w:pStyle w:val="Akapitzlist"/>
        <w:numPr>
          <w:ilvl w:val="0"/>
          <w:numId w:val="29"/>
        </w:numPr>
        <w:spacing w:after="41" w:line="288" w:lineRule="auto"/>
        <w:ind w:left="357" w:right="45" w:hanging="357"/>
        <w:contextualSpacing/>
        <w:jc w:val="both"/>
        <w:rPr>
          <w:sz w:val="20"/>
          <w:szCs w:val="20"/>
          <w:lang w:eastAsia="en-US"/>
        </w:rPr>
      </w:pPr>
      <w:r w:rsidRPr="005E76A6">
        <w:rPr>
          <w:sz w:val="20"/>
          <w:szCs w:val="20"/>
          <w:lang w:eastAsia="en-US"/>
        </w:rPr>
        <w:t>Łączna wartość naliczonych kar nie przekroczy wartości zamówienia  ustalonego w § 4 ust 1 niniejszej umowy.</w:t>
      </w:r>
    </w:p>
    <w:p w14:paraId="38FA0447" w14:textId="58CDE195" w:rsidR="00FB29E2" w:rsidRPr="00FB29E2" w:rsidRDefault="00FB29E2" w:rsidP="00FB29E2">
      <w:pPr>
        <w:numPr>
          <w:ilvl w:val="0"/>
          <w:numId w:val="29"/>
        </w:numPr>
        <w:spacing w:after="18" w:line="271" w:lineRule="auto"/>
        <w:ind w:left="426" w:right="46" w:hanging="426"/>
        <w:jc w:val="both"/>
        <w:rPr>
          <w:sz w:val="20"/>
          <w:szCs w:val="20"/>
          <w:lang w:eastAsia="en-US"/>
        </w:rPr>
      </w:pPr>
      <w:r w:rsidRPr="00FB29E2">
        <w:rPr>
          <w:sz w:val="20"/>
          <w:szCs w:val="20"/>
          <w:lang w:eastAsia="en-US"/>
        </w:rPr>
        <w:t xml:space="preserve">W przypadku odstąpienia od umowy strony związane są nadal postanowieniami umowy dotyczącymi możliwości naliczenia kar umownych, o których mowa w </w:t>
      </w:r>
      <w:r>
        <w:rPr>
          <w:sz w:val="20"/>
          <w:szCs w:val="20"/>
          <w:lang w:eastAsia="en-US"/>
        </w:rPr>
        <w:t>niniejszym paragrafie</w:t>
      </w:r>
      <w:r w:rsidRPr="00FB29E2">
        <w:rPr>
          <w:sz w:val="20"/>
          <w:szCs w:val="20"/>
          <w:lang w:eastAsia="en-US"/>
        </w:rPr>
        <w:t xml:space="preserve">. </w:t>
      </w:r>
    </w:p>
    <w:p w14:paraId="3D2469C2" w14:textId="77777777" w:rsidR="00FB29E2" w:rsidRPr="005E76A6" w:rsidRDefault="00FB29E2" w:rsidP="00FB29E2">
      <w:pPr>
        <w:pStyle w:val="Akapitzlist"/>
        <w:spacing w:after="41" w:line="288" w:lineRule="auto"/>
        <w:ind w:left="357" w:right="45"/>
        <w:contextualSpacing/>
        <w:jc w:val="both"/>
        <w:rPr>
          <w:sz w:val="20"/>
          <w:szCs w:val="20"/>
          <w:lang w:eastAsia="en-US"/>
        </w:rPr>
      </w:pPr>
    </w:p>
    <w:p w14:paraId="1933355A" w14:textId="77777777" w:rsidR="005E76A6" w:rsidRPr="00045CC1" w:rsidRDefault="005E76A6" w:rsidP="005E76A6">
      <w:pPr>
        <w:pStyle w:val="Teksttreci20"/>
        <w:shd w:val="clear" w:color="auto" w:fill="auto"/>
        <w:tabs>
          <w:tab w:val="left" w:pos="394"/>
        </w:tabs>
        <w:spacing w:after="120" w:line="24" w:lineRule="atLeast"/>
        <w:ind w:left="440" w:firstLine="0"/>
        <w:jc w:val="both"/>
        <w:rPr>
          <w:sz w:val="20"/>
          <w:szCs w:val="20"/>
        </w:rPr>
      </w:pPr>
    </w:p>
    <w:p w14:paraId="7A7B47B5" w14:textId="1A8FA6D4" w:rsidR="00C2152A" w:rsidRPr="00045CC1" w:rsidRDefault="00BF5B9E" w:rsidP="00C2152A">
      <w:pPr>
        <w:pStyle w:val="Nagwek20"/>
        <w:keepNext/>
        <w:keepLines/>
        <w:shd w:val="clear" w:color="auto" w:fill="auto"/>
        <w:spacing w:before="0" w:after="120" w:line="24" w:lineRule="atLeast"/>
        <w:rPr>
          <w:sz w:val="20"/>
          <w:szCs w:val="20"/>
        </w:rPr>
      </w:pPr>
      <w:r w:rsidRPr="00045CC1">
        <w:rPr>
          <w:sz w:val="20"/>
          <w:szCs w:val="20"/>
        </w:rPr>
        <w:t xml:space="preserve">§ </w:t>
      </w:r>
      <w:r w:rsidR="00286D36">
        <w:rPr>
          <w:sz w:val="20"/>
          <w:szCs w:val="20"/>
        </w:rPr>
        <w:t>7</w:t>
      </w:r>
      <w:r>
        <w:rPr>
          <w:sz w:val="20"/>
          <w:szCs w:val="20"/>
        </w:rPr>
        <w:t xml:space="preserve"> Zmiana umowy </w:t>
      </w:r>
    </w:p>
    <w:p w14:paraId="667AE4A9" w14:textId="77777777" w:rsidR="00C2152A" w:rsidRPr="00045CC1" w:rsidRDefault="00C2152A" w:rsidP="00C2152A">
      <w:pPr>
        <w:pStyle w:val="Teksttreci20"/>
        <w:numPr>
          <w:ilvl w:val="0"/>
          <w:numId w:val="30"/>
        </w:numPr>
        <w:shd w:val="clear" w:color="auto" w:fill="auto"/>
        <w:tabs>
          <w:tab w:val="left" w:pos="394"/>
        </w:tabs>
        <w:spacing w:after="120" w:line="24" w:lineRule="atLeast"/>
        <w:ind w:left="440" w:hanging="440"/>
        <w:jc w:val="both"/>
        <w:rPr>
          <w:sz w:val="20"/>
          <w:szCs w:val="20"/>
        </w:rPr>
      </w:pPr>
      <w:r w:rsidRPr="00045CC1">
        <w:rPr>
          <w:sz w:val="20"/>
          <w:szCs w:val="20"/>
        </w:rPr>
        <w:t>Niniejszą umowę strony mogą rozwiązać w każdym czasie za obopólnym porozumieniem.</w:t>
      </w:r>
    </w:p>
    <w:p w14:paraId="13A3159E" w14:textId="77777777" w:rsidR="00C2152A" w:rsidRPr="00045CC1" w:rsidRDefault="00C2152A" w:rsidP="00C2152A">
      <w:pPr>
        <w:pStyle w:val="Teksttreci20"/>
        <w:numPr>
          <w:ilvl w:val="0"/>
          <w:numId w:val="30"/>
        </w:numPr>
        <w:shd w:val="clear" w:color="auto" w:fill="auto"/>
        <w:tabs>
          <w:tab w:val="left" w:pos="394"/>
        </w:tabs>
        <w:spacing w:after="120" w:line="24" w:lineRule="atLeast"/>
        <w:ind w:left="440" w:hanging="440"/>
        <w:jc w:val="both"/>
        <w:rPr>
          <w:sz w:val="20"/>
          <w:szCs w:val="20"/>
        </w:rPr>
      </w:pPr>
      <w:r w:rsidRPr="00045CC1">
        <w:rPr>
          <w:sz w:val="20"/>
          <w:szCs w:val="20"/>
        </w:rPr>
        <w:t>Zamawiającemu przysługuje prawo odstąpienia od umowy lub jej części (bez zapłaty kar umownych na</w:t>
      </w:r>
      <w:r>
        <w:rPr>
          <w:sz w:val="20"/>
          <w:szCs w:val="20"/>
        </w:rPr>
        <w:t> </w:t>
      </w:r>
      <w:r w:rsidRPr="00045CC1">
        <w:rPr>
          <w:sz w:val="20"/>
          <w:szCs w:val="20"/>
        </w:rPr>
        <w:t>rzecz Wykonawcy) :</w:t>
      </w:r>
    </w:p>
    <w:p w14:paraId="7281094A" w14:textId="77777777" w:rsidR="00C2152A" w:rsidRPr="00045CC1" w:rsidRDefault="00C2152A" w:rsidP="00C2152A">
      <w:pPr>
        <w:pStyle w:val="Teksttreci20"/>
        <w:numPr>
          <w:ilvl w:val="0"/>
          <w:numId w:val="32"/>
        </w:numPr>
        <w:shd w:val="clear" w:color="auto" w:fill="auto"/>
        <w:tabs>
          <w:tab w:val="left" w:pos="394"/>
        </w:tabs>
        <w:spacing w:after="120" w:line="24" w:lineRule="atLeast"/>
        <w:jc w:val="both"/>
        <w:rPr>
          <w:rStyle w:val="Teksttreci2BookAntiqua95pt"/>
          <w:sz w:val="20"/>
          <w:szCs w:val="20"/>
        </w:rPr>
      </w:pPr>
      <w:r w:rsidRPr="00045CC1">
        <w:rPr>
          <w:sz w:val="20"/>
          <w:szCs w:val="20"/>
        </w:rPr>
        <w:t>w razie zaistnienia istotnej zmiany okoliczności powodującej, że wykonanie umowy nie leży w</w:t>
      </w:r>
      <w:r>
        <w:rPr>
          <w:sz w:val="20"/>
          <w:szCs w:val="20"/>
        </w:rPr>
        <w:t> </w:t>
      </w:r>
      <w:r w:rsidRPr="00045CC1">
        <w:rPr>
          <w:sz w:val="20"/>
          <w:szCs w:val="20"/>
        </w:rPr>
        <w:t xml:space="preserve">interesie publicznym, czego nie można było przewidzieć w chwili zawarcia umowy (w terminie 30 dni od powzięcia wiadomości o tych okolicznościach), </w:t>
      </w:r>
    </w:p>
    <w:p w14:paraId="5B4E533E" w14:textId="77777777" w:rsidR="00C2152A" w:rsidRPr="00045CC1" w:rsidRDefault="00C2152A" w:rsidP="00C2152A">
      <w:pPr>
        <w:pStyle w:val="Teksttreci20"/>
        <w:numPr>
          <w:ilvl w:val="0"/>
          <w:numId w:val="32"/>
        </w:numPr>
        <w:shd w:val="clear" w:color="auto" w:fill="auto"/>
        <w:tabs>
          <w:tab w:val="left" w:pos="394"/>
        </w:tabs>
        <w:spacing w:after="120" w:line="24" w:lineRule="atLeast"/>
        <w:jc w:val="both"/>
        <w:rPr>
          <w:sz w:val="20"/>
          <w:szCs w:val="20"/>
        </w:rPr>
      </w:pPr>
      <w:r w:rsidRPr="00045CC1">
        <w:rPr>
          <w:sz w:val="20"/>
          <w:szCs w:val="20"/>
        </w:rPr>
        <w:t>jeżeli zostanie wydany nakaz zajęcia majątku Wykonawcy,</w:t>
      </w:r>
    </w:p>
    <w:p w14:paraId="66DC58FF" w14:textId="77777777" w:rsidR="00C2152A" w:rsidRPr="00045CC1" w:rsidRDefault="00C2152A" w:rsidP="00C2152A">
      <w:pPr>
        <w:pStyle w:val="Teksttreci20"/>
        <w:numPr>
          <w:ilvl w:val="0"/>
          <w:numId w:val="32"/>
        </w:numPr>
        <w:shd w:val="clear" w:color="auto" w:fill="auto"/>
        <w:tabs>
          <w:tab w:val="left" w:pos="394"/>
        </w:tabs>
        <w:spacing w:after="120" w:line="24" w:lineRule="atLeast"/>
        <w:jc w:val="both"/>
        <w:rPr>
          <w:rStyle w:val="Teksttreci2BookAntiqua95pt"/>
          <w:sz w:val="20"/>
          <w:szCs w:val="20"/>
        </w:rPr>
      </w:pPr>
      <w:r w:rsidRPr="00045CC1">
        <w:rPr>
          <w:rStyle w:val="Teksttreci2BookAntiqua95pt"/>
          <w:sz w:val="20"/>
          <w:szCs w:val="20"/>
        </w:rPr>
        <w:t xml:space="preserve"> </w:t>
      </w:r>
      <w:r w:rsidRPr="00045CC1">
        <w:rPr>
          <w:sz w:val="20"/>
          <w:szCs w:val="20"/>
        </w:rPr>
        <w:t xml:space="preserve">jeżeli Wykonawca nie rozpoczął dostaw bez uzasadnionych przyczyn oraz nie kontynuuje ich pomimo wezwania Zamawiającego złożonego na piśmie, </w:t>
      </w:r>
    </w:p>
    <w:p w14:paraId="2E4F28EC" w14:textId="77777777" w:rsidR="00C2152A" w:rsidRPr="00045CC1" w:rsidRDefault="00C2152A" w:rsidP="00C2152A">
      <w:pPr>
        <w:pStyle w:val="Teksttreci20"/>
        <w:numPr>
          <w:ilvl w:val="0"/>
          <w:numId w:val="32"/>
        </w:numPr>
        <w:shd w:val="clear" w:color="auto" w:fill="auto"/>
        <w:tabs>
          <w:tab w:val="left" w:pos="394"/>
        </w:tabs>
        <w:spacing w:after="120" w:line="24" w:lineRule="atLeast"/>
        <w:jc w:val="both"/>
        <w:rPr>
          <w:rStyle w:val="Teksttreci2BookAntiqua95pt"/>
          <w:sz w:val="20"/>
          <w:szCs w:val="20"/>
        </w:rPr>
      </w:pPr>
      <w:r w:rsidRPr="00045CC1">
        <w:rPr>
          <w:sz w:val="20"/>
          <w:szCs w:val="20"/>
        </w:rPr>
        <w:t xml:space="preserve">jeżeli Wykonawca zaprzestał wykonywania dostaw, tzn. nie dostarczył właściwie zamówionej partii oleju napędowego do celów opałowych w terminie pięciu dni kalendarzowych od dnia złożenia częściowego zapotrzebowania, </w:t>
      </w:r>
    </w:p>
    <w:p w14:paraId="2DE1A9FF" w14:textId="77777777" w:rsidR="00C2152A" w:rsidRPr="00045CC1" w:rsidRDefault="00C2152A" w:rsidP="00C2152A">
      <w:pPr>
        <w:pStyle w:val="Teksttreci20"/>
        <w:numPr>
          <w:ilvl w:val="0"/>
          <w:numId w:val="32"/>
        </w:numPr>
        <w:shd w:val="clear" w:color="auto" w:fill="auto"/>
        <w:tabs>
          <w:tab w:val="left" w:pos="394"/>
        </w:tabs>
        <w:spacing w:after="120" w:line="24" w:lineRule="atLeast"/>
        <w:jc w:val="both"/>
        <w:rPr>
          <w:rStyle w:val="Teksttreci2BookAntiqua95pt"/>
          <w:sz w:val="20"/>
          <w:szCs w:val="20"/>
        </w:rPr>
      </w:pPr>
      <w:r w:rsidRPr="00045CC1">
        <w:rPr>
          <w:rStyle w:val="Teksttreci2BookAntiqua95pt"/>
          <w:sz w:val="20"/>
          <w:szCs w:val="20"/>
        </w:rPr>
        <w:t xml:space="preserve"> </w:t>
      </w:r>
      <w:r w:rsidRPr="00045CC1">
        <w:rPr>
          <w:sz w:val="20"/>
          <w:szCs w:val="20"/>
        </w:rPr>
        <w:t xml:space="preserve">w razie dostarczenia produktu nie spełniającego wymagań określonych w pkt. 2 § 1, </w:t>
      </w:r>
    </w:p>
    <w:p w14:paraId="44F95DC8" w14:textId="77777777" w:rsidR="00C2152A" w:rsidRPr="00045CC1" w:rsidRDefault="00C2152A" w:rsidP="00C2152A">
      <w:pPr>
        <w:pStyle w:val="Teksttreci20"/>
        <w:numPr>
          <w:ilvl w:val="0"/>
          <w:numId w:val="30"/>
        </w:numPr>
        <w:shd w:val="clear" w:color="auto" w:fill="auto"/>
        <w:tabs>
          <w:tab w:val="left" w:pos="420"/>
        </w:tabs>
        <w:spacing w:after="120" w:line="24" w:lineRule="atLeast"/>
        <w:ind w:left="460"/>
        <w:jc w:val="both"/>
        <w:rPr>
          <w:sz w:val="20"/>
          <w:szCs w:val="20"/>
        </w:rPr>
      </w:pPr>
      <w:r w:rsidRPr="00045CC1">
        <w:rPr>
          <w:sz w:val="20"/>
          <w:szCs w:val="20"/>
        </w:rPr>
        <w:t>Zamawiający w razie odstąpienia od umowy z przyczyn, za które Wykonawca nie odpowiada zobowiązany jest do dokonania zapłaty wynagrodzenia za dostawy, które zostały wykonane do dnia odstąpienia.</w:t>
      </w:r>
    </w:p>
    <w:p w14:paraId="2D8F9713" w14:textId="77777777" w:rsidR="00C2152A" w:rsidRPr="00C25EA9" w:rsidRDefault="00C2152A" w:rsidP="00C2152A">
      <w:pPr>
        <w:pStyle w:val="Teksttreci20"/>
        <w:numPr>
          <w:ilvl w:val="0"/>
          <w:numId w:val="30"/>
        </w:numPr>
        <w:shd w:val="clear" w:color="auto" w:fill="auto"/>
        <w:tabs>
          <w:tab w:val="left" w:pos="420"/>
          <w:tab w:val="left" w:pos="9066"/>
        </w:tabs>
        <w:spacing w:after="120" w:line="24" w:lineRule="atLeast"/>
        <w:ind w:left="460"/>
        <w:jc w:val="both"/>
        <w:rPr>
          <w:sz w:val="20"/>
          <w:szCs w:val="20"/>
        </w:rPr>
      </w:pPr>
      <w:r w:rsidRPr="00045CC1">
        <w:rPr>
          <w:sz w:val="20"/>
          <w:szCs w:val="20"/>
        </w:rPr>
        <w:t>Wykonawcy przysługuje prawo odstąpienia od umowy w szczególności</w:t>
      </w:r>
      <w:r>
        <w:rPr>
          <w:sz w:val="20"/>
          <w:szCs w:val="20"/>
        </w:rPr>
        <w:t>,</w:t>
      </w:r>
      <w:r w:rsidRPr="00045CC1">
        <w:rPr>
          <w:sz w:val="20"/>
          <w:szCs w:val="20"/>
        </w:rPr>
        <w:t xml:space="preserve"> jeżeli</w:t>
      </w:r>
      <w:r>
        <w:rPr>
          <w:sz w:val="20"/>
          <w:szCs w:val="20"/>
        </w:rPr>
        <w:t xml:space="preserve"> </w:t>
      </w:r>
      <w:r w:rsidRPr="00C25EA9">
        <w:rPr>
          <w:sz w:val="20"/>
          <w:szCs w:val="20"/>
        </w:rPr>
        <w:t>Zamawiający nie wywiązuje się z obowiązku zapłaty faktur, mimo dodatkowego wezwania w terminie 1 miesiąca od upływu terminu ich zapłaty, określonego w niniejszej umowie,</w:t>
      </w:r>
    </w:p>
    <w:p w14:paraId="78A39070" w14:textId="77777777" w:rsidR="00C2152A" w:rsidRPr="00045CC1" w:rsidRDefault="00C2152A" w:rsidP="00C2152A">
      <w:pPr>
        <w:pStyle w:val="Teksttreci20"/>
        <w:numPr>
          <w:ilvl w:val="0"/>
          <w:numId w:val="30"/>
        </w:numPr>
        <w:shd w:val="clear" w:color="auto" w:fill="auto"/>
        <w:tabs>
          <w:tab w:val="left" w:pos="420"/>
        </w:tabs>
        <w:spacing w:after="120" w:line="24" w:lineRule="atLeast"/>
        <w:ind w:left="460"/>
        <w:jc w:val="both"/>
        <w:rPr>
          <w:sz w:val="20"/>
          <w:szCs w:val="20"/>
        </w:rPr>
      </w:pPr>
      <w:r w:rsidRPr="00045CC1">
        <w:rPr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35E8FF0A" w14:textId="5C1F8DF7" w:rsidR="00C2152A" w:rsidRDefault="00C2152A" w:rsidP="00C2152A">
      <w:pPr>
        <w:pStyle w:val="Teksttreci20"/>
        <w:numPr>
          <w:ilvl w:val="0"/>
          <w:numId w:val="30"/>
        </w:numPr>
        <w:shd w:val="clear" w:color="auto" w:fill="auto"/>
        <w:tabs>
          <w:tab w:val="left" w:pos="420"/>
        </w:tabs>
        <w:spacing w:after="120" w:line="24" w:lineRule="atLeast"/>
        <w:ind w:left="460"/>
        <w:jc w:val="both"/>
        <w:rPr>
          <w:sz w:val="20"/>
          <w:szCs w:val="20"/>
        </w:rPr>
      </w:pPr>
      <w:r w:rsidRPr="00045CC1">
        <w:rPr>
          <w:sz w:val="20"/>
          <w:szCs w:val="20"/>
        </w:rPr>
        <w:t>W przypadku niewykonania lub nienależytego wykonania umowy przez Wykonawcę i powstania przez to</w:t>
      </w:r>
      <w:r>
        <w:rPr>
          <w:sz w:val="20"/>
          <w:szCs w:val="20"/>
        </w:rPr>
        <w:t> </w:t>
      </w:r>
      <w:r w:rsidRPr="00045CC1">
        <w:rPr>
          <w:sz w:val="20"/>
          <w:szCs w:val="20"/>
        </w:rPr>
        <w:t>szkód przekraczających wartość kar umownych, Zamawiający zastrzega sobie prawo dochodzenia odszkodowania do rzeczywistej ich wielkości na zasadach ogólnych Kodeksu Cywilnego.</w:t>
      </w:r>
    </w:p>
    <w:p w14:paraId="38EF0E0D" w14:textId="77777777" w:rsidR="00286D36" w:rsidRPr="00045CC1" w:rsidRDefault="00286D36" w:rsidP="000C18AB">
      <w:pPr>
        <w:pStyle w:val="Teksttreci20"/>
        <w:numPr>
          <w:ilvl w:val="0"/>
          <w:numId w:val="30"/>
        </w:numPr>
        <w:shd w:val="clear" w:color="auto" w:fill="auto"/>
        <w:tabs>
          <w:tab w:val="left" w:pos="420"/>
        </w:tabs>
        <w:spacing w:after="120" w:line="24" w:lineRule="atLeast"/>
        <w:ind w:left="426" w:hanging="426"/>
        <w:jc w:val="both"/>
        <w:rPr>
          <w:sz w:val="20"/>
          <w:szCs w:val="20"/>
        </w:rPr>
      </w:pPr>
      <w:r w:rsidRPr="00045CC1">
        <w:rPr>
          <w:sz w:val="20"/>
          <w:szCs w:val="20"/>
        </w:rPr>
        <w:t>Zmiana postanowień zawartej umowy może nastąpić za zgodą obu stron wyrażoną na piśmie, w formie aneksu do umowy, pod rygorem nieważności.</w:t>
      </w:r>
    </w:p>
    <w:p w14:paraId="468D0144" w14:textId="77777777" w:rsidR="00C2152A" w:rsidRPr="00045CC1" w:rsidRDefault="00C2152A" w:rsidP="00C2152A">
      <w:pPr>
        <w:pStyle w:val="Teksttreci20"/>
        <w:shd w:val="clear" w:color="auto" w:fill="auto"/>
        <w:tabs>
          <w:tab w:val="left" w:pos="420"/>
        </w:tabs>
        <w:spacing w:after="120" w:line="24" w:lineRule="atLeast"/>
        <w:ind w:left="460" w:firstLine="0"/>
        <w:jc w:val="both"/>
        <w:rPr>
          <w:sz w:val="20"/>
          <w:szCs w:val="20"/>
        </w:rPr>
      </w:pPr>
    </w:p>
    <w:p w14:paraId="2A76775B" w14:textId="02FC8268" w:rsidR="00C2152A" w:rsidRPr="00045CC1" w:rsidRDefault="00C2152A" w:rsidP="00C2152A">
      <w:pPr>
        <w:pStyle w:val="Nagwek120"/>
        <w:keepNext/>
        <w:keepLines/>
        <w:shd w:val="clear" w:color="auto" w:fill="auto"/>
        <w:spacing w:before="0" w:after="120" w:line="24" w:lineRule="atLeast"/>
        <w:ind w:left="20"/>
        <w:rPr>
          <w:sz w:val="20"/>
          <w:szCs w:val="20"/>
        </w:rPr>
      </w:pPr>
      <w:r w:rsidRPr="00045CC1">
        <w:rPr>
          <w:sz w:val="20"/>
          <w:szCs w:val="20"/>
        </w:rPr>
        <w:t xml:space="preserve">§ </w:t>
      </w:r>
      <w:r w:rsidR="00286D36">
        <w:rPr>
          <w:sz w:val="20"/>
          <w:szCs w:val="20"/>
        </w:rPr>
        <w:t xml:space="preserve">8 </w:t>
      </w:r>
      <w:r w:rsidR="00BF5B9E">
        <w:rPr>
          <w:sz w:val="20"/>
          <w:szCs w:val="20"/>
        </w:rPr>
        <w:t xml:space="preserve"> Postanowienia końcowe</w:t>
      </w:r>
    </w:p>
    <w:p w14:paraId="5AF31C40" w14:textId="4496CD29" w:rsidR="00286D36" w:rsidRDefault="00286D36" w:rsidP="00C2152A">
      <w:pPr>
        <w:pStyle w:val="Teksttreci20"/>
        <w:numPr>
          <w:ilvl w:val="0"/>
          <w:numId w:val="31"/>
        </w:numPr>
        <w:shd w:val="clear" w:color="auto" w:fill="auto"/>
        <w:tabs>
          <w:tab w:val="left" w:pos="421"/>
        </w:tabs>
        <w:spacing w:after="120" w:line="24" w:lineRule="atLeast"/>
        <w:ind w:left="460"/>
        <w:jc w:val="both"/>
        <w:rPr>
          <w:sz w:val="20"/>
          <w:szCs w:val="20"/>
        </w:rPr>
      </w:pPr>
      <w:r w:rsidRPr="00045CC1">
        <w:rPr>
          <w:sz w:val="20"/>
          <w:szCs w:val="20"/>
        </w:rPr>
        <w:t>W sprawach nieunormowanych niniejszą umową mają zastosowanie przepisy Kodeksu Cywilnego</w:t>
      </w:r>
    </w:p>
    <w:p w14:paraId="78C9E9D1" w14:textId="4F646E95" w:rsidR="00C2152A" w:rsidRPr="00045CC1" w:rsidRDefault="00C2152A" w:rsidP="00C2152A">
      <w:pPr>
        <w:pStyle w:val="Teksttreci20"/>
        <w:numPr>
          <w:ilvl w:val="0"/>
          <w:numId w:val="31"/>
        </w:numPr>
        <w:shd w:val="clear" w:color="auto" w:fill="auto"/>
        <w:tabs>
          <w:tab w:val="left" w:pos="421"/>
        </w:tabs>
        <w:spacing w:after="120" w:line="24" w:lineRule="atLeast"/>
        <w:ind w:left="460"/>
        <w:jc w:val="both"/>
        <w:rPr>
          <w:sz w:val="20"/>
          <w:szCs w:val="20"/>
        </w:rPr>
      </w:pPr>
      <w:r w:rsidRPr="00045CC1">
        <w:rPr>
          <w:sz w:val="20"/>
          <w:szCs w:val="20"/>
        </w:rPr>
        <w:t>W razie wystąpienia sporu w związku z wykonywaniem niniejszej umowy, strony zobowiązane są wyczerpać drogę postępowania reklamacyjnego i polubownego.</w:t>
      </w:r>
    </w:p>
    <w:p w14:paraId="751BDF4C" w14:textId="77777777" w:rsidR="00C2152A" w:rsidRPr="00045CC1" w:rsidRDefault="00C2152A" w:rsidP="00C2152A">
      <w:pPr>
        <w:pStyle w:val="Teksttreci20"/>
        <w:numPr>
          <w:ilvl w:val="0"/>
          <w:numId w:val="31"/>
        </w:numPr>
        <w:shd w:val="clear" w:color="auto" w:fill="auto"/>
        <w:tabs>
          <w:tab w:val="left" w:pos="421"/>
        </w:tabs>
        <w:spacing w:after="120" w:line="24" w:lineRule="atLeast"/>
        <w:ind w:left="460"/>
        <w:jc w:val="both"/>
        <w:rPr>
          <w:sz w:val="20"/>
          <w:szCs w:val="20"/>
        </w:rPr>
      </w:pPr>
      <w:r w:rsidRPr="00045CC1">
        <w:rPr>
          <w:sz w:val="20"/>
          <w:szCs w:val="20"/>
        </w:rPr>
        <w:t>Uzasadnione roszczenie Wykonawcy powinno być skierowane na piśmie, w formie reklamacji do</w:t>
      </w:r>
      <w:r>
        <w:rPr>
          <w:sz w:val="20"/>
          <w:szCs w:val="20"/>
        </w:rPr>
        <w:t> </w:t>
      </w:r>
      <w:r w:rsidRPr="00045CC1">
        <w:rPr>
          <w:sz w:val="20"/>
          <w:szCs w:val="20"/>
        </w:rPr>
        <w:t>Zamawiającego (i odwrotnie), który zobowiązany jest pisemnie ustosunkować się co do zasadności roszczenia w terminie 14 dni od daty zgłoszenia roszczenia.</w:t>
      </w:r>
    </w:p>
    <w:p w14:paraId="495267DC" w14:textId="77777777" w:rsidR="00C2152A" w:rsidRPr="00045CC1" w:rsidRDefault="00C2152A" w:rsidP="00C2152A">
      <w:pPr>
        <w:pStyle w:val="Teksttreci20"/>
        <w:numPr>
          <w:ilvl w:val="0"/>
          <w:numId w:val="31"/>
        </w:numPr>
        <w:shd w:val="clear" w:color="auto" w:fill="auto"/>
        <w:tabs>
          <w:tab w:val="left" w:pos="421"/>
        </w:tabs>
        <w:spacing w:after="120" w:line="24" w:lineRule="atLeast"/>
        <w:ind w:left="460"/>
        <w:jc w:val="both"/>
        <w:rPr>
          <w:sz w:val="20"/>
          <w:szCs w:val="20"/>
        </w:rPr>
      </w:pPr>
      <w:r w:rsidRPr="00045CC1">
        <w:rPr>
          <w:sz w:val="20"/>
          <w:szCs w:val="20"/>
        </w:rPr>
        <w:t xml:space="preserve">W przypadku zgłoszonej przez Zamawiającego formalnej reklamacji dotyczącej ilości lub jakości dostarczonego oleju napędowego do celów opałowych, Wykonawca jest zobowiązany do zajęcia stanowiska w ciągu trzech dni roboczych. Gdy reklamacja będzie zasadna - Wykonawca musi przedstawić sposób jej </w:t>
      </w:r>
      <w:r w:rsidRPr="00045CC1">
        <w:rPr>
          <w:sz w:val="20"/>
          <w:szCs w:val="20"/>
        </w:rPr>
        <w:lastRenderedPageBreak/>
        <w:t>rozpatrzenia korzystny dla Zamawiającego.</w:t>
      </w:r>
    </w:p>
    <w:p w14:paraId="7967497F" w14:textId="77777777" w:rsidR="00C2152A" w:rsidRPr="00045CC1" w:rsidRDefault="00C2152A" w:rsidP="00C2152A">
      <w:pPr>
        <w:pStyle w:val="Teksttreci20"/>
        <w:numPr>
          <w:ilvl w:val="0"/>
          <w:numId w:val="31"/>
        </w:numPr>
        <w:shd w:val="clear" w:color="auto" w:fill="auto"/>
        <w:tabs>
          <w:tab w:val="left" w:pos="421"/>
        </w:tabs>
        <w:spacing w:after="120" w:line="24" w:lineRule="atLeast"/>
        <w:ind w:left="460"/>
        <w:jc w:val="both"/>
        <w:rPr>
          <w:sz w:val="20"/>
          <w:szCs w:val="20"/>
        </w:rPr>
      </w:pPr>
      <w:r w:rsidRPr="00045CC1">
        <w:rPr>
          <w:sz w:val="20"/>
          <w:szCs w:val="20"/>
        </w:rPr>
        <w:t>Reklamacje jakościowe dostaw będą rozpatrywane po komisyjnym pobraniu próbek, w tym próbki rozjemczej, przy udziale przedstawicieli Zamawiającego i Dostawcy.</w:t>
      </w:r>
    </w:p>
    <w:p w14:paraId="0A7B8088" w14:textId="77777777" w:rsidR="00C2152A" w:rsidRPr="00045CC1" w:rsidRDefault="00C2152A" w:rsidP="00C2152A">
      <w:pPr>
        <w:pStyle w:val="Teksttreci20"/>
        <w:numPr>
          <w:ilvl w:val="0"/>
          <w:numId w:val="31"/>
        </w:numPr>
        <w:shd w:val="clear" w:color="auto" w:fill="auto"/>
        <w:tabs>
          <w:tab w:val="left" w:pos="421"/>
        </w:tabs>
        <w:spacing w:after="120" w:line="24" w:lineRule="atLeast"/>
        <w:ind w:left="460"/>
        <w:jc w:val="both"/>
        <w:rPr>
          <w:sz w:val="20"/>
          <w:szCs w:val="20"/>
        </w:rPr>
      </w:pPr>
      <w:r w:rsidRPr="00045CC1">
        <w:rPr>
          <w:sz w:val="20"/>
          <w:szCs w:val="20"/>
        </w:rPr>
        <w:t>Sporny produkt będzie badany przez niezależny instytut. Podstawą uznania reklamacji będzie okoliczność pozwalająca stwierdzić zmniejszenie użyteczności produktu uniemożliwiające jego stosowanie zgodnie z</w:t>
      </w:r>
      <w:r>
        <w:rPr>
          <w:sz w:val="20"/>
          <w:szCs w:val="20"/>
        </w:rPr>
        <w:t> </w:t>
      </w:r>
      <w:r w:rsidRPr="00045CC1">
        <w:rPr>
          <w:sz w:val="20"/>
          <w:szCs w:val="20"/>
        </w:rPr>
        <w:t>przyjętym przeznaczeniem oraz odstępstwa od powołanych powyżej parametrów technicznych i</w:t>
      </w:r>
      <w:r>
        <w:rPr>
          <w:sz w:val="20"/>
          <w:szCs w:val="20"/>
        </w:rPr>
        <w:t> </w:t>
      </w:r>
      <w:r w:rsidRPr="00045CC1">
        <w:rPr>
          <w:sz w:val="20"/>
          <w:szCs w:val="20"/>
        </w:rPr>
        <w:t>wymogów odpowiednich PN.</w:t>
      </w:r>
    </w:p>
    <w:p w14:paraId="3EFE8A64" w14:textId="04A8D438" w:rsidR="00C2152A" w:rsidRDefault="00C2152A" w:rsidP="00C2152A">
      <w:pPr>
        <w:pStyle w:val="Teksttreci20"/>
        <w:numPr>
          <w:ilvl w:val="0"/>
          <w:numId w:val="31"/>
        </w:numPr>
        <w:shd w:val="clear" w:color="auto" w:fill="auto"/>
        <w:tabs>
          <w:tab w:val="left" w:pos="421"/>
        </w:tabs>
        <w:spacing w:after="120" w:line="24" w:lineRule="atLeast"/>
        <w:ind w:left="460"/>
        <w:jc w:val="both"/>
        <w:rPr>
          <w:sz w:val="20"/>
          <w:szCs w:val="20"/>
        </w:rPr>
      </w:pPr>
      <w:r w:rsidRPr="00045CC1">
        <w:rPr>
          <w:sz w:val="20"/>
          <w:szCs w:val="20"/>
        </w:rPr>
        <w:t>Wszelkie spory mogące wyniknąć na tle niniejszej umowy rozstrzyga sąd właściwy dla siedziby Zamawiającego.</w:t>
      </w:r>
    </w:p>
    <w:p w14:paraId="6FBE63A0" w14:textId="3053A196" w:rsidR="00C2152A" w:rsidRPr="00286D36" w:rsidRDefault="00C2152A" w:rsidP="00286D36">
      <w:pPr>
        <w:pStyle w:val="Teksttreci20"/>
        <w:numPr>
          <w:ilvl w:val="0"/>
          <w:numId w:val="31"/>
        </w:numPr>
        <w:shd w:val="clear" w:color="auto" w:fill="auto"/>
        <w:tabs>
          <w:tab w:val="left" w:pos="421"/>
        </w:tabs>
        <w:spacing w:after="120" w:line="24" w:lineRule="atLeast"/>
        <w:ind w:left="460"/>
        <w:jc w:val="both"/>
        <w:rPr>
          <w:sz w:val="20"/>
          <w:szCs w:val="20"/>
        </w:rPr>
      </w:pPr>
      <w:r w:rsidRPr="00286D36">
        <w:rPr>
          <w:sz w:val="20"/>
          <w:szCs w:val="20"/>
        </w:rPr>
        <w:t>Umowę sporządzono w trzech jednobrzmiących egzemplarzach, dwa egzemplarze dla Zamawiającego i</w:t>
      </w:r>
      <w:r w:rsidR="00BE5C79">
        <w:rPr>
          <w:sz w:val="20"/>
          <w:szCs w:val="20"/>
        </w:rPr>
        <w:t> </w:t>
      </w:r>
      <w:r w:rsidRPr="00286D36">
        <w:rPr>
          <w:sz w:val="20"/>
          <w:szCs w:val="20"/>
        </w:rPr>
        <w:t xml:space="preserve">jeden dla Wykonawcy. </w:t>
      </w:r>
    </w:p>
    <w:p w14:paraId="7600D7A0" w14:textId="77777777" w:rsidR="00C2152A" w:rsidRDefault="00C2152A" w:rsidP="00C2152A">
      <w:pPr>
        <w:pStyle w:val="Teksttreci20"/>
        <w:shd w:val="clear" w:color="auto" w:fill="auto"/>
        <w:spacing w:after="120" w:line="24" w:lineRule="atLeast"/>
        <w:ind w:firstLine="0"/>
        <w:jc w:val="left"/>
        <w:rPr>
          <w:sz w:val="20"/>
          <w:szCs w:val="20"/>
        </w:rPr>
      </w:pPr>
    </w:p>
    <w:p w14:paraId="195D018D" w14:textId="77777777" w:rsidR="00C2152A" w:rsidRDefault="00C2152A" w:rsidP="00C2152A">
      <w:pPr>
        <w:pStyle w:val="Teksttreci20"/>
        <w:shd w:val="clear" w:color="auto" w:fill="auto"/>
        <w:spacing w:after="120" w:line="24" w:lineRule="atLeast"/>
        <w:ind w:firstLine="0"/>
        <w:jc w:val="left"/>
        <w:rPr>
          <w:sz w:val="20"/>
          <w:szCs w:val="20"/>
        </w:rPr>
      </w:pPr>
    </w:p>
    <w:p w14:paraId="20112B68" w14:textId="77777777" w:rsidR="00C2152A" w:rsidRDefault="00C2152A" w:rsidP="00C2152A">
      <w:pPr>
        <w:pStyle w:val="Teksttreci20"/>
        <w:shd w:val="clear" w:color="auto" w:fill="auto"/>
        <w:spacing w:after="120" w:line="24" w:lineRule="atLeast"/>
        <w:ind w:firstLine="0"/>
        <w:jc w:val="left"/>
        <w:rPr>
          <w:sz w:val="20"/>
          <w:szCs w:val="20"/>
        </w:rPr>
      </w:pPr>
    </w:p>
    <w:p w14:paraId="4DBAFC90" w14:textId="77777777" w:rsidR="00C2152A" w:rsidRDefault="00C2152A" w:rsidP="00C2152A">
      <w:pPr>
        <w:pStyle w:val="Teksttreci20"/>
        <w:shd w:val="clear" w:color="auto" w:fill="auto"/>
        <w:spacing w:after="120" w:line="24" w:lineRule="atLeast"/>
        <w:ind w:firstLine="0"/>
        <w:jc w:val="left"/>
        <w:rPr>
          <w:sz w:val="20"/>
          <w:szCs w:val="20"/>
        </w:rPr>
      </w:pPr>
    </w:p>
    <w:p w14:paraId="1977FA9B" w14:textId="77777777" w:rsidR="00C2152A" w:rsidRPr="00045CC1" w:rsidRDefault="00C2152A" w:rsidP="00C2152A">
      <w:pPr>
        <w:pStyle w:val="Teksttreci20"/>
        <w:shd w:val="clear" w:color="auto" w:fill="auto"/>
        <w:spacing w:after="120" w:line="24" w:lineRule="atLeast"/>
        <w:ind w:firstLine="0"/>
        <w:jc w:val="left"/>
        <w:rPr>
          <w:sz w:val="20"/>
          <w:szCs w:val="20"/>
        </w:rPr>
      </w:pPr>
    </w:p>
    <w:p w14:paraId="2AD5BB11" w14:textId="699D4A94" w:rsidR="00C2152A" w:rsidRPr="00045CC1" w:rsidRDefault="00C2152A" w:rsidP="00C2152A">
      <w:pPr>
        <w:pStyle w:val="Teksttreci20"/>
        <w:shd w:val="clear" w:color="auto" w:fill="auto"/>
        <w:spacing w:after="120" w:line="24" w:lineRule="atLeast"/>
        <w:ind w:firstLine="0"/>
        <w:jc w:val="center"/>
        <w:rPr>
          <w:b/>
          <w:sz w:val="22"/>
          <w:szCs w:val="22"/>
        </w:rPr>
      </w:pPr>
      <w:r w:rsidRPr="00045CC1">
        <w:rPr>
          <w:b/>
          <w:sz w:val="22"/>
          <w:szCs w:val="22"/>
        </w:rPr>
        <w:t>ZAMAWIAJĄCY:</w:t>
      </w:r>
      <w:r w:rsidRPr="00045CC1">
        <w:rPr>
          <w:b/>
          <w:sz w:val="22"/>
          <w:szCs w:val="22"/>
        </w:rPr>
        <w:tab/>
      </w:r>
      <w:r w:rsidRPr="00045CC1">
        <w:rPr>
          <w:b/>
          <w:sz w:val="22"/>
          <w:szCs w:val="22"/>
        </w:rPr>
        <w:tab/>
      </w:r>
      <w:r w:rsidRPr="00045CC1">
        <w:rPr>
          <w:b/>
          <w:sz w:val="22"/>
          <w:szCs w:val="22"/>
        </w:rPr>
        <w:tab/>
      </w:r>
      <w:r w:rsidRPr="00045CC1">
        <w:rPr>
          <w:b/>
          <w:sz w:val="22"/>
          <w:szCs w:val="22"/>
        </w:rPr>
        <w:tab/>
      </w:r>
      <w:r w:rsidRPr="00045CC1">
        <w:rPr>
          <w:b/>
          <w:sz w:val="22"/>
          <w:szCs w:val="22"/>
        </w:rPr>
        <w:tab/>
      </w:r>
      <w:r w:rsidRPr="00045CC1">
        <w:rPr>
          <w:b/>
          <w:sz w:val="22"/>
          <w:szCs w:val="22"/>
        </w:rPr>
        <w:tab/>
        <w:t>WYKONAWCA:</w:t>
      </w:r>
    </w:p>
    <w:p w14:paraId="3D391414" w14:textId="77777777" w:rsidR="00096B58" w:rsidRDefault="00096B58" w:rsidP="00FE6ADA">
      <w:pPr>
        <w:spacing w:after="120"/>
        <w:ind w:left="426"/>
      </w:pPr>
    </w:p>
    <w:sectPr w:rsidR="00096B58" w:rsidSect="0005646B">
      <w:headerReference w:type="default" r:id="rId8"/>
      <w:pgSz w:w="11906" w:h="16838"/>
      <w:pgMar w:top="277" w:right="1416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A80F0" w14:textId="77777777" w:rsidR="001E19B0" w:rsidRDefault="001E19B0">
      <w:r>
        <w:separator/>
      </w:r>
    </w:p>
  </w:endnote>
  <w:endnote w:type="continuationSeparator" w:id="0">
    <w:p w14:paraId="274D7391" w14:textId="77777777" w:rsidR="001E19B0" w:rsidRDefault="001E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80A93" w14:textId="77777777" w:rsidR="001E19B0" w:rsidRDefault="001E19B0">
      <w:r>
        <w:separator/>
      </w:r>
    </w:p>
  </w:footnote>
  <w:footnote w:type="continuationSeparator" w:id="0">
    <w:p w14:paraId="38515A0D" w14:textId="77777777" w:rsidR="001E19B0" w:rsidRDefault="001E1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AECA4" w14:textId="540109F8" w:rsidR="00DE75C8" w:rsidRPr="005621D8" w:rsidRDefault="00DE75C8" w:rsidP="00DE75C8">
    <w:pPr>
      <w:pBdr>
        <w:bottom w:val="single" w:sz="4" w:space="0" w:color="CC0000"/>
      </w:pBdr>
      <w:tabs>
        <w:tab w:val="left" w:pos="9354"/>
      </w:tabs>
      <w:spacing w:after="120"/>
      <w:ind w:left="5580"/>
      <w:jc w:val="right"/>
      <w:rPr>
        <w:rStyle w:val="BrakA"/>
      </w:rPr>
    </w:pPr>
    <w:bookmarkStart w:id="2" w:name="_Hlk19864301"/>
    <w:r w:rsidRPr="005621D8">
      <w:rPr>
        <w:rStyle w:val="BrakA"/>
      </w:rPr>
      <w:t xml:space="preserve">Załącznik nr </w:t>
    </w:r>
    <w:r>
      <w:rPr>
        <w:rStyle w:val="BrakA"/>
      </w:rPr>
      <w:t xml:space="preserve">5 </w:t>
    </w:r>
    <w:r w:rsidRPr="005621D8">
      <w:rPr>
        <w:rStyle w:val="BrakA"/>
      </w:rPr>
      <w:t>(wzór) do SIWZ</w:t>
    </w:r>
  </w:p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199A"/>
    <w:multiLevelType w:val="hybridMultilevel"/>
    <w:tmpl w:val="D780FA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8E2A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F025A3"/>
    <w:multiLevelType w:val="multilevel"/>
    <w:tmpl w:val="71821C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4674D1"/>
    <w:multiLevelType w:val="hybridMultilevel"/>
    <w:tmpl w:val="75AE3986"/>
    <w:lvl w:ilvl="0" w:tplc="115A26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FD1784"/>
    <w:multiLevelType w:val="multilevel"/>
    <w:tmpl w:val="0FD229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3F0943"/>
    <w:multiLevelType w:val="hybridMultilevel"/>
    <w:tmpl w:val="53241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26D63"/>
    <w:multiLevelType w:val="multilevel"/>
    <w:tmpl w:val="22EE5544"/>
    <w:lvl w:ilvl="0">
      <w:start w:val="1"/>
      <w:numFmt w:val="decimal"/>
      <w:lvlText w:val="%1)"/>
      <w:lvlJc w:val="left"/>
      <w:pPr>
        <w:tabs>
          <w:tab w:val="num" w:pos="1237"/>
        </w:tabs>
        <w:ind w:left="1237" w:hanging="360"/>
      </w:pPr>
    </w:lvl>
    <w:lvl w:ilvl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186"/>
        </w:tabs>
        <w:ind w:left="3186" w:hanging="180"/>
      </w:pPr>
    </w:lvl>
    <w:lvl w:ilvl="3">
      <w:start w:val="1"/>
      <w:numFmt w:val="decimal"/>
      <w:lvlText w:val="%4."/>
      <w:lvlJc w:val="left"/>
      <w:pPr>
        <w:tabs>
          <w:tab w:val="num" w:pos="3906"/>
        </w:tabs>
        <w:ind w:left="3906" w:hanging="360"/>
      </w:pPr>
    </w:lvl>
    <w:lvl w:ilvl="4">
      <w:start w:val="1"/>
      <w:numFmt w:val="lowerLetter"/>
      <w:lvlText w:val="%5."/>
      <w:lvlJc w:val="left"/>
      <w:pPr>
        <w:tabs>
          <w:tab w:val="num" w:pos="4626"/>
        </w:tabs>
        <w:ind w:left="4626" w:hanging="360"/>
      </w:pPr>
    </w:lvl>
    <w:lvl w:ilvl="5">
      <w:start w:val="1"/>
      <w:numFmt w:val="lowerRoman"/>
      <w:lvlText w:val="%6."/>
      <w:lvlJc w:val="right"/>
      <w:pPr>
        <w:tabs>
          <w:tab w:val="num" w:pos="5346"/>
        </w:tabs>
        <w:ind w:left="5346" w:hanging="180"/>
      </w:pPr>
    </w:lvl>
    <w:lvl w:ilvl="6">
      <w:start w:val="1"/>
      <w:numFmt w:val="decimal"/>
      <w:lvlText w:val="%7."/>
      <w:lvlJc w:val="left"/>
      <w:pPr>
        <w:tabs>
          <w:tab w:val="num" w:pos="6066"/>
        </w:tabs>
        <w:ind w:left="6066" w:hanging="360"/>
      </w:pPr>
    </w:lvl>
    <w:lvl w:ilvl="7">
      <w:start w:val="1"/>
      <w:numFmt w:val="lowerLetter"/>
      <w:lvlText w:val="%8."/>
      <w:lvlJc w:val="left"/>
      <w:pPr>
        <w:tabs>
          <w:tab w:val="num" w:pos="6786"/>
        </w:tabs>
        <w:ind w:left="6786" w:hanging="360"/>
      </w:pPr>
    </w:lvl>
    <w:lvl w:ilvl="8">
      <w:start w:val="1"/>
      <w:numFmt w:val="lowerRoman"/>
      <w:lvlText w:val="%9."/>
      <w:lvlJc w:val="right"/>
      <w:pPr>
        <w:tabs>
          <w:tab w:val="num" w:pos="7506"/>
        </w:tabs>
        <w:ind w:left="7506" w:hanging="180"/>
      </w:pPr>
    </w:lvl>
  </w:abstractNum>
  <w:abstractNum w:abstractNumId="6" w15:restartNumberingAfterBreak="0">
    <w:nsid w:val="25BD6B89"/>
    <w:multiLevelType w:val="hybridMultilevel"/>
    <w:tmpl w:val="810C3D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56182"/>
    <w:multiLevelType w:val="hybridMultilevel"/>
    <w:tmpl w:val="4E6AC4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5888470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90163D"/>
    <w:multiLevelType w:val="multilevel"/>
    <w:tmpl w:val="EE7C9A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E9A520C"/>
    <w:multiLevelType w:val="hybridMultilevel"/>
    <w:tmpl w:val="968C1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E85CA2"/>
    <w:multiLevelType w:val="multilevel"/>
    <w:tmpl w:val="30B62A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17B51DE"/>
    <w:multiLevelType w:val="multilevel"/>
    <w:tmpl w:val="671C0954"/>
    <w:lvl w:ilvl="0">
      <w:start w:val="1"/>
      <w:numFmt w:val="decimal"/>
      <w:lvlText w:val="%1."/>
      <w:lvlJc w:val="left"/>
      <w:pPr>
        <w:ind w:left="5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91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7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94" w:hanging="1440"/>
      </w:pPr>
      <w:rPr>
        <w:rFonts w:hint="default"/>
      </w:rPr>
    </w:lvl>
  </w:abstractNum>
  <w:abstractNum w:abstractNumId="12" w15:restartNumberingAfterBreak="0">
    <w:nsid w:val="42D63CA9"/>
    <w:multiLevelType w:val="multilevel"/>
    <w:tmpl w:val="D862AE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44722D7"/>
    <w:multiLevelType w:val="multilevel"/>
    <w:tmpl w:val="C0D4327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554545"/>
    <w:multiLevelType w:val="hybridMultilevel"/>
    <w:tmpl w:val="5656B5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065A3"/>
    <w:multiLevelType w:val="hybridMultilevel"/>
    <w:tmpl w:val="CE760B98"/>
    <w:lvl w:ilvl="0" w:tplc="239EC728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2675CA">
      <w:start w:val="1"/>
      <w:numFmt w:val="bullet"/>
      <w:lvlText w:val="•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B44550">
      <w:start w:val="1"/>
      <w:numFmt w:val="bullet"/>
      <w:lvlText w:val="▪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A440F2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5EDCD6">
      <w:start w:val="1"/>
      <w:numFmt w:val="bullet"/>
      <w:lvlText w:val="o"/>
      <w:lvlJc w:val="left"/>
      <w:pPr>
        <w:ind w:left="2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8877CC">
      <w:start w:val="1"/>
      <w:numFmt w:val="bullet"/>
      <w:lvlText w:val="▪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863066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B0402E">
      <w:start w:val="1"/>
      <w:numFmt w:val="bullet"/>
      <w:lvlText w:val="o"/>
      <w:lvlJc w:val="left"/>
      <w:pPr>
        <w:ind w:left="4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9A2D60">
      <w:start w:val="1"/>
      <w:numFmt w:val="bullet"/>
      <w:lvlText w:val="▪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58055C1"/>
    <w:multiLevelType w:val="hybridMultilevel"/>
    <w:tmpl w:val="E8128C58"/>
    <w:lvl w:ilvl="0" w:tplc="B5667C6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57463"/>
    <w:multiLevelType w:val="hybridMultilevel"/>
    <w:tmpl w:val="4DB48016"/>
    <w:lvl w:ilvl="0" w:tplc="228E2AD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5DC17897"/>
    <w:multiLevelType w:val="hybridMultilevel"/>
    <w:tmpl w:val="1D188004"/>
    <w:lvl w:ilvl="0" w:tplc="EB8E6324">
      <w:start w:val="3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E2772"/>
    <w:multiLevelType w:val="hybridMultilevel"/>
    <w:tmpl w:val="F3F20B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AA3A1C"/>
    <w:multiLevelType w:val="multilevel"/>
    <w:tmpl w:val="72F462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15706F0"/>
    <w:multiLevelType w:val="multilevel"/>
    <w:tmpl w:val="057A7A58"/>
    <w:lvl w:ilvl="0">
      <w:start w:val="3"/>
      <w:numFmt w:val="decimal"/>
      <w:lvlText w:val="%1."/>
      <w:lvlJc w:val="left"/>
      <w:pPr>
        <w:ind w:left="48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03" w:hanging="1440"/>
      </w:pPr>
      <w:rPr>
        <w:rFonts w:hint="default"/>
      </w:rPr>
    </w:lvl>
  </w:abstractNum>
  <w:abstractNum w:abstractNumId="22" w15:restartNumberingAfterBreak="0">
    <w:nsid w:val="658B617D"/>
    <w:multiLevelType w:val="hybridMultilevel"/>
    <w:tmpl w:val="73C26C9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B29485A"/>
    <w:multiLevelType w:val="multilevel"/>
    <w:tmpl w:val="B0484D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DA52208"/>
    <w:multiLevelType w:val="hybridMultilevel"/>
    <w:tmpl w:val="9AECFB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7E65F2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5F6618"/>
    <w:multiLevelType w:val="multilevel"/>
    <w:tmpl w:val="E2DA81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26448E5"/>
    <w:multiLevelType w:val="hybridMultilevel"/>
    <w:tmpl w:val="3DA8D7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0414C0"/>
    <w:multiLevelType w:val="multilevel"/>
    <w:tmpl w:val="63CE4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95D2539"/>
    <w:multiLevelType w:val="multilevel"/>
    <w:tmpl w:val="3BB640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E380BB1"/>
    <w:multiLevelType w:val="hybridMultilevel"/>
    <w:tmpl w:val="8756705E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FA70B1B"/>
    <w:multiLevelType w:val="multilevel"/>
    <w:tmpl w:val="71DA110E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2"/>
      <w:lvlJc w:val="left"/>
      <w:pPr>
        <w:ind w:left="114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FE70824"/>
    <w:multiLevelType w:val="hybridMultilevel"/>
    <w:tmpl w:val="D8106ACA"/>
    <w:lvl w:ilvl="0" w:tplc="1DC2E1F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6"/>
  </w:num>
  <w:num w:numId="11">
    <w:abstractNumId w:val="22"/>
  </w:num>
  <w:num w:numId="12">
    <w:abstractNumId w:val="19"/>
  </w:num>
  <w:num w:numId="13">
    <w:abstractNumId w:val="0"/>
  </w:num>
  <w:num w:numId="14">
    <w:abstractNumId w:val="2"/>
  </w:num>
  <w:num w:numId="15">
    <w:abstractNumId w:val="6"/>
  </w:num>
  <w:num w:numId="16">
    <w:abstractNumId w:val="15"/>
  </w:num>
  <w:num w:numId="17">
    <w:abstractNumId w:val="29"/>
  </w:num>
  <w:num w:numId="18">
    <w:abstractNumId w:val="11"/>
  </w:num>
  <w:num w:numId="19">
    <w:abstractNumId w:val="9"/>
  </w:num>
  <w:num w:numId="20">
    <w:abstractNumId w:val="18"/>
  </w:num>
  <w:num w:numId="21">
    <w:abstractNumId w:val="8"/>
  </w:num>
  <w:num w:numId="22">
    <w:abstractNumId w:val="13"/>
  </w:num>
  <w:num w:numId="23">
    <w:abstractNumId w:val="23"/>
  </w:num>
  <w:num w:numId="24">
    <w:abstractNumId w:val="25"/>
  </w:num>
  <w:num w:numId="25">
    <w:abstractNumId w:val="12"/>
  </w:num>
  <w:num w:numId="26">
    <w:abstractNumId w:val="28"/>
  </w:num>
  <w:num w:numId="27">
    <w:abstractNumId w:val="10"/>
  </w:num>
  <w:num w:numId="28">
    <w:abstractNumId w:val="20"/>
  </w:num>
  <w:num w:numId="29">
    <w:abstractNumId w:val="3"/>
  </w:num>
  <w:num w:numId="30">
    <w:abstractNumId w:val="1"/>
  </w:num>
  <w:num w:numId="31">
    <w:abstractNumId w:val="27"/>
  </w:num>
  <w:num w:numId="32">
    <w:abstractNumId w:val="14"/>
  </w:num>
  <w:num w:numId="33">
    <w:abstractNumId w:val="31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019"/>
    <w:rsid w:val="00006381"/>
    <w:rsid w:val="0005646B"/>
    <w:rsid w:val="000570B8"/>
    <w:rsid w:val="00096B58"/>
    <w:rsid w:val="000A3AF3"/>
    <w:rsid w:val="000C18AB"/>
    <w:rsid w:val="0011437B"/>
    <w:rsid w:val="0011712C"/>
    <w:rsid w:val="00131DB9"/>
    <w:rsid w:val="00151D9B"/>
    <w:rsid w:val="001657DC"/>
    <w:rsid w:val="00173BDC"/>
    <w:rsid w:val="001925A9"/>
    <w:rsid w:val="001C186C"/>
    <w:rsid w:val="001D59EC"/>
    <w:rsid w:val="001E19B0"/>
    <w:rsid w:val="00286D36"/>
    <w:rsid w:val="002E0BA4"/>
    <w:rsid w:val="00327443"/>
    <w:rsid w:val="00332D73"/>
    <w:rsid w:val="00333898"/>
    <w:rsid w:val="0038587D"/>
    <w:rsid w:val="003B72B7"/>
    <w:rsid w:val="003D3550"/>
    <w:rsid w:val="003E7417"/>
    <w:rsid w:val="00401775"/>
    <w:rsid w:val="00415F55"/>
    <w:rsid w:val="00416F03"/>
    <w:rsid w:val="00417962"/>
    <w:rsid w:val="00421019"/>
    <w:rsid w:val="004239B2"/>
    <w:rsid w:val="00423FCA"/>
    <w:rsid w:val="00440D97"/>
    <w:rsid w:val="00457718"/>
    <w:rsid w:val="00476D49"/>
    <w:rsid w:val="00485D64"/>
    <w:rsid w:val="0048641C"/>
    <w:rsid w:val="004B3301"/>
    <w:rsid w:val="0053794B"/>
    <w:rsid w:val="005538FA"/>
    <w:rsid w:val="005779B9"/>
    <w:rsid w:val="00581A39"/>
    <w:rsid w:val="005856FB"/>
    <w:rsid w:val="005B6C3E"/>
    <w:rsid w:val="005E76A6"/>
    <w:rsid w:val="005E7C07"/>
    <w:rsid w:val="005F653E"/>
    <w:rsid w:val="00612427"/>
    <w:rsid w:val="0061290B"/>
    <w:rsid w:val="00615D93"/>
    <w:rsid w:val="00625852"/>
    <w:rsid w:val="00663D55"/>
    <w:rsid w:val="00690779"/>
    <w:rsid w:val="006C0D1B"/>
    <w:rsid w:val="006E164C"/>
    <w:rsid w:val="00703DFD"/>
    <w:rsid w:val="007824B8"/>
    <w:rsid w:val="007C0B19"/>
    <w:rsid w:val="007C1A72"/>
    <w:rsid w:val="0082722E"/>
    <w:rsid w:val="0085605A"/>
    <w:rsid w:val="00874F90"/>
    <w:rsid w:val="00876E6C"/>
    <w:rsid w:val="008B361E"/>
    <w:rsid w:val="008C2540"/>
    <w:rsid w:val="008D6939"/>
    <w:rsid w:val="008E33B9"/>
    <w:rsid w:val="008F778A"/>
    <w:rsid w:val="00917079"/>
    <w:rsid w:val="0097430D"/>
    <w:rsid w:val="00975CA9"/>
    <w:rsid w:val="009A5945"/>
    <w:rsid w:val="009A5B19"/>
    <w:rsid w:val="009B3E6C"/>
    <w:rsid w:val="009C5BEE"/>
    <w:rsid w:val="009D1700"/>
    <w:rsid w:val="00A45C1F"/>
    <w:rsid w:val="00A70820"/>
    <w:rsid w:val="00A87C99"/>
    <w:rsid w:val="00A93EDF"/>
    <w:rsid w:val="00AC4684"/>
    <w:rsid w:val="00B06674"/>
    <w:rsid w:val="00B3403A"/>
    <w:rsid w:val="00B362BA"/>
    <w:rsid w:val="00B367AC"/>
    <w:rsid w:val="00B4181C"/>
    <w:rsid w:val="00BB461C"/>
    <w:rsid w:val="00BD3CB8"/>
    <w:rsid w:val="00BE5C79"/>
    <w:rsid w:val="00BF5B9E"/>
    <w:rsid w:val="00C2152A"/>
    <w:rsid w:val="00C5447A"/>
    <w:rsid w:val="00C67FF8"/>
    <w:rsid w:val="00C7699C"/>
    <w:rsid w:val="00D21197"/>
    <w:rsid w:val="00D53963"/>
    <w:rsid w:val="00D56D46"/>
    <w:rsid w:val="00D91CD1"/>
    <w:rsid w:val="00D96A0E"/>
    <w:rsid w:val="00DE75C8"/>
    <w:rsid w:val="00E06866"/>
    <w:rsid w:val="00E16CD2"/>
    <w:rsid w:val="00E70973"/>
    <w:rsid w:val="00EA1641"/>
    <w:rsid w:val="00EE26A9"/>
    <w:rsid w:val="00EE3668"/>
    <w:rsid w:val="00F2293D"/>
    <w:rsid w:val="00F24CD7"/>
    <w:rsid w:val="00F36F77"/>
    <w:rsid w:val="00F6343D"/>
    <w:rsid w:val="00F679F2"/>
    <w:rsid w:val="00FA4925"/>
    <w:rsid w:val="00FB29E2"/>
    <w:rsid w:val="00FE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B8EB622"/>
  <w15:docId w15:val="{5E867B66-7A4A-4F87-8BC0-1DD517C2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1019"/>
    <w:pPr>
      <w:ind w:left="708"/>
    </w:pPr>
  </w:style>
  <w:style w:type="paragraph" w:customStyle="1" w:styleId="Default">
    <w:name w:val="Default"/>
    <w:rsid w:val="004210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421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210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2D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2D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A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ADA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97430D"/>
    <w:pPr>
      <w:widowControl w:val="0"/>
      <w:autoSpaceDE w:val="0"/>
      <w:autoSpaceDN w:val="0"/>
      <w:spacing w:before="16"/>
      <w:ind w:left="116"/>
      <w:jc w:val="both"/>
    </w:pPr>
    <w:rPr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7430D"/>
    <w:rPr>
      <w:rFonts w:ascii="Times New Roman" w:eastAsia="Times New Roman" w:hAnsi="Times New Roman" w:cs="Times New Roman"/>
      <w:lang w:val="en-US"/>
    </w:rPr>
  </w:style>
  <w:style w:type="paragraph" w:customStyle="1" w:styleId="WW-Tekstpodstawowy3">
    <w:name w:val="WW-Tekst podstawowy 3"/>
    <w:basedOn w:val="Normalny"/>
    <w:rsid w:val="0097430D"/>
    <w:pPr>
      <w:widowControl w:val="0"/>
      <w:suppressAutoHyphens/>
      <w:autoSpaceDN w:val="0"/>
      <w:jc w:val="both"/>
    </w:pPr>
    <w:rPr>
      <w:rFonts w:ascii="Century Gothic" w:eastAsia="Tahoma" w:hAnsi="Century Gothic" w:cs="Tahoma"/>
      <w:b/>
      <w:bCs/>
      <w:i/>
      <w:kern w:val="3"/>
      <w:szCs w:val="40"/>
      <w:lang w:eastAsia="zh-CN" w:bidi="hi-I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A3AF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A3AF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rakA">
    <w:name w:val="Brak A"/>
    <w:rsid w:val="00DE75C8"/>
  </w:style>
  <w:style w:type="paragraph" w:customStyle="1" w:styleId="BodyText22">
    <w:name w:val="Body Text 22"/>
    <w:basedOn w:val="Normalny"/>
    <w:rsid w:val="00DE75C8"/>
    <w:pPr>
      <w:widowControl w:val="0"/>
      <w:autoSpaceDE w:val="0"/>
      <w:autoSpaceDN w:val="0"/>
    </w:pPr>
    <w:rPr>
      <w:b/>
      <w:bCs/>
    </w:rPr>
  </w:style>
  <w:style w:type="character" w:customStyle="1" w:styleId="Teksttreci2">
    <w:name w:val="Tekst treści (2)_"/>
    <w:link w:val="Teksttreci20"/>
    <w:rsid w:val="00C2152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3">
    <w:name w:val="Tekst treści (3)_"/>
    <w:link w:val="Teksttreci30"/>
    <w:rsid w:val="00C2152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Nagwek2">
    <w:name w:val="Nagłówek #2_"/>
    <w:link w:val="Nagwek20"/>
    <w:rsid w:val="00C2152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2Pogrubienie">
    <w:name w:val="Tekst treści (2) + Pogrubienie"/>
    <w:rsid w:val="00C215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grubienieTeksttreci2BookAntiqua10ptKursywa">
    <w:name w:val="Pogrubienie;Tekst treści (2) + Book Antiqua;10 pt;Kursywa"/>
    <w:rsid w:val="00C2152A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3">
    <w:name w:val="Nagłówek #3_"/>
    <w:link w:val="Nagwek30"/>
    <w:rsid w:val="00C2152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2BookAntiqua95pt">
    <w:name w:val="Tekst treści (2) + Book Antiqua;9;5 pt"/>
    <w:rsid w:val="00C2152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12">
    <w:name w:val="Nagłówek #1 (2)_"/>
    <w:link w:val="Nagwek120"/>
    <w:rsid w:val="00C2152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2152A"/>
    <w:pPr>
      <w:widowControl w:val="0"/>
      <w:shd w:val="clear" w:color="auto" w:fill="FFFFFF"/>
      <w:spacing w:after="780" w:line="0" w:lineRule="atLeast"/>
      <w:ind w:hanging="460"/>
      <w:jc w:val="right"/>
    </w:pPr>
    <w:rPr>
      <w:sz w:val="21"/>
      <w:szCs w:val="21"/>
      <w:lang w:eastAsia="en-US"/>
    </w:rPr>
  </w:style>
  <w:style w:type="paragraph" w:customStyle="1" w:styleId="Teksttreci30">
    <w:name w:val="Tekst treści (3)"/>
    <w:basedOn w:val="Normalny"/>
    <w:link w:val="Teksttreci3"/>
    <w:rsid w:val="00C2152A"/>
    <w:pPr>
      <w:widowControl w:val="0"/>
      <w:shd w:val="clear" w:color="auto" w:fill="FFFFFF"/>
      <w:spacing w:before="1140" w:after="60" w:line="0" w:lineRule="atLeast"/>
      <w:ind w:hanging="460"/>
      <w:jc w:val="both"/>
    </w:pPr>
    <w:rPr>
      <w:b/>
      <w:bCs/>
      <w:sz w:val="21"/>
      <w:szCs w:val="21"/>
      <w:lang w:eastAsia="en-US"/>
    </w:rPr>
  </w:style>
  <w:style w:type="paragraph" w:customStyle="1" w:styleId="Nagwek20">
    <w:name w:val="Nagłówek #2"/>
    <w:basedOn w:val="Normalny"/>
    <w:link w:val="Nagwek2"/>
    <w:rsid w:val="00C2152A"/>
    <w:pPr>
      <w:widowControl w:val="0"/>
      <w:shd w:val="clear" w:color="auto" w:fill="FFFFFF"/>
      <w:spacing w:before="780" w:after="300" w:line="0" w:lineRule="atLeast"/>
      <w:jc w:val="center"/>
      <w:outlineLvl w:val="1"/>
    </w:pPr>
    <w:rPr>
      <w:b/>
      <w:bCs/>
      <w:sz w:val="21"/>
      <w:szCs w:val="21"/>
      <w:lang w:eastAsia="en-US"/>
    </w:rPr>
  </w:style>
  <w:style w:type="paragraph" w:customStyle="1" w:styleId="Nagwek30">
    <w:name w:val="Nagłówek #3"/>
    <w:basedOn w:val="Normalny"/>
    <w:link w:val="Nagwek3"/>
    <w:rsid w:val="00C2152A"/>
    <w:pPr>
      <w:widowControl w:val="0"/>
      <w:shd w:val="clear" w:color="auto" w:fill="FFFFFF"/>
      <w:spacing w:before="300" w:line="557" w:lineRule="exact"/>
      <w:jc w:val="center"/>
      <w:outlineLvl w:val="2"/>
    </w:pPr>
    <w:rPr>
      <w:b/>
      <w:bCs/>
      <w:sz w:val="21"/>
      <w:szCs w:val="21"/>
      <w:lang w:eastAsia="en-US"/>
    </w:rPr>
  </w:style>
  <w:style w:type="paragraph" w:customStyle="1" w:styleId="Nagwek120">
    <w:name w:val="Nagłówek #1 (2)"/>
    <w:basedOn w:val="Normalny"/>
    <w:link w:val="Nagwek12"/>
    <w:rsid w:val="00C2152A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b/>
      <w:bCs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5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87357-D6A9-4D7D-93FE-0D3E64C1C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1357</Words>
  <Characters>8147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UGB</dc:creator>
  <cp:lastModifiedBy>UGB</cp:lastModifiedBy>
  <cp:revision>13</cp:revision>
  <cp:lastPrinted>2019-12-12T14:09:00Z</cp:lastPrinted>
  <dcterms:created xsi:type="dcterms:W3CDTF">2019-12-12T07:58:00Z</dcterms:created>
  <dcterms:modified xsi:type="dcterms:W3CDTF">2019-12-12T14:20:00Z</dcterms:modified>
</cp:coreProperties>
</file>